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6333" w:rsidRDefault="00C96333" w:rsidP="00C963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126F9EB" wp14:editId="4F4E6517">
                <wp:simplePos x="0" y="0"/>
                <wp:positionH relativeFrom="column">
                  <wp:posOffset>4863465</wp:posOffset>
                </wp:positionH>
                <wp:positionV relativeFrom="page">
                  <wp:posOffset>1104900</wp:posOffset>
                </wp:positionV>
                <wp:extent cx="972185" cy="1082040"/>
                <wp:effectExtent l="0" t="0" r="18415" b="381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18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5F9" w:rsidRDefault="008575F9" w:rsidP="00C963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8941A" wp14:editId="12F67F17">
                                  <wp:extent cx="971550" cy="942975"/>
                                  <wp:effectExtent l="0" t="0" r="0" b="9525"/>
                                  <wp:docPr id="5" name="Picture 5" descr="TA_logo_PNG_600x600px_mu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_logo_PNG_600x600px_mu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26F9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95pt;margin-top:87pt;width:76.5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WZsQIAALo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" o:allowincell="f" filled="f" stroked="f">
                <o:lock v:ext="edit" aspectratio="t"/>
                <v:textbox style="mso-fit-shape-to-text:t" inset="0,0,0,0">
                  <w:txbxContent>
                    <w:p w:rsidR="008575F9" w:rsidRDefault="008575F9" w:rsidP="00C96333">
                      <w:pPr>
                        <w:jc w:val="center"/>
                      </w:pPr>
                      <w:r>
                        <w:rPr>
                          <w:noProof/>
                          <w:lang w:val="et-EE" w:eastAsia="et-EE"/>
                        </w:rPr>
                        <w:drawing>
                          <wp:inline distT="0" distB="0" distL="0" distR="0" wp14:anchorId="5D18941A" wp14:editId="12F67F17">
                            <wp:extent cx="971550" cy="942975"/>
                            <wp:effectExtent l="0" t="0" r="0" b="9525"/>
                            <wp:docPr id="5" name="Picture 5" descr="TA_logo_PNG_600x600px_mu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_logo_PNG_600x600px_mu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D891075" wp14:editId="5E490310">
                <wp:simplePos x="0" y="0"/>
                <wp:positionH relativeFrom="column">
                  <wp:posOffset>78740</wp:posOffset>
                </wp:positionH>
                <wp:positionV relativeFrom="page">
                  <wp:posOffset>2152650</wp:posOffset>
                </wp:positionV>
                <wp:extent cx="5737860" cy="1339850"/>
                <wp:effectExtent l="0" t="0" r="1524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5F9" w:rsidRDefault="008575F9" w:rsidP="00C963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75F9" w:rsidRDefault="008575F9" w:rsidP="00C96333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KOOSOLEKU PROTOKOLL nr  1/2019 (64) </w:t>
                            </w:r>
                          </w:p>
                          <w:p w:rsidR="008575F9" w:rsidRDefault="008575F9" w:rsidP="00C96333">
                            <w:pPr>
                              <w:jc w:val="right"/>
                            </w:pPr>
                          </w:p>
                          <w:p w:rsidR="008575F9" w:rsidRDefault="008575F9" w:rsidP="00C963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Tallinn</w:t>
                            </w:r>
                          </w:p>
                          <w:p w:rsidR="008575F9" w:rsidRDefault="008575F9" w:rsidP="00C963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Algus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10.00,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lõpp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12.30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3.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aprill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8575F9" w:rsidRDefault="008575F9" w:rsidP="00C9633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575F9" w:rsidRDefault="008575F9" w:rsidP="00C9633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575F9" w:rsidRDefault="008575F9" w:rsidP="00C9633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8575F9" w:rsidRDefault="008575F9" w:rsidP="00C96333">
                            <w:proofErr w:type="spellStart"/>
                            <w:r>
                              <w:t>Algus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kell</w:t>
                            </w:r>
                            <w:proofErr w:type="spellEnd"/>
                            <w:r>
                              <w:t xml:space="preserve"> 14.00, </w:t>
                            </w:r>
                            <w:proofErr w:type="spellStart"/>
                            <w:r>
                              <w:t>lõpp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kell</w:t>
                            </w:r>
                            <w:proofErr w:type="spellEnd"/>
                            <w:r>
                              <w:t xml:space="preserve"> 15.40 </w:t>
                            </w:r>
                          </w:p>
                          <w:p w:rsidR="008575F9" w:rsidRDefault="008575F9" w:rsidP="00C96333">
                            <w:pPr>
                              <w:pStyle w:val="Header"/>
                              <w:tabs>
                                <w:tab w:val="left" w:pos="708"/>
                              </w:tabs>
                              <w:rPr>
                                <w:sz w:val="24"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891075" id="Text Box 3" o:spid="_x0000_s1027" type="#_x0000_t202" style="position:absolute;margin-left:6.2pt;margin-top:169.5pt;width:451.8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yOswIAALE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" o:allowincell="f" filled="f" stroked="f">
                <v:textbox inset="0,0,0,0">
                  <w:txbxContent>
                    <w:p w:rsidR="008575F9" w:rsidRDefault="008575F9" w:rsidP="00C963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575F9" w:rsidRDefault="008575F9" w:rsidP="00C96333">
                      <w:pPr>
                        <w:pStyle w:val="Heading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KOOSOLEKU PROTOKOLL nr  1/2019 (64) </w:t>
                      </w:r>
                    </w:p>
                    <w:p w:rsidR="008575F9" w:rsidRDefault="008575F9" w:rsidP="00C96333">
                      <w:pPr>
                        <w:jc w:val="right"/>
                      </w:pPr>
                    </w:p>
                    <w:p w:rsidR="008575F9" w:rsidRDefault="008575F9" w:rsidP="00C963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Tallinn</w:t>
                      </w:r>
                    </w:p>
                    <w:p w:rsidR="008575F9" w:rsidRDefault="008575F9" w:rsidP="00C963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Algus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kell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10.00,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lõpp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kell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12.30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aprill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8575F9" w:rsidRDefault="008575F9" w:rsidP="00C9633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575F9" w:rsidRDefault="008575F9" w:rsidP="00C9633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575F9" w:rsidRDefault="008575F9" w:rsidP="00C9633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</w:p>
                    <w:p w:rsidR="008575F9" w:rsidRDefault="008575F9" w:rsidP="00C96333">
                      <w:proofErr w:type="spellStart"/>
                      <w:r>
                        <w:t>Algus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kell</w:t>
                      </w:r>
                      <w:proofErr w:type="spellEnd"/>
                      <w:r>
                        <w:t xml:space="preserve"> 14.00, </w:t>
                      </w:r>
                      <w:proofErr w:type="spellStart"/>
                      <w:r>
                        <w:t>lõpp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kell</w:t>
                      </w:r>
                      <w:proofErr w:type="spellEnd"/>
                      <w:r>
                        <w:t xml:space="preserve"> 15.40 </w:t>
                      </w:r>
                    </w:p>
                    <w:p w:rsidR="008575F9" w:rsidRDefault="008575F9" w:rsidP="00C96333">
                      <w:pPr>
                        <w:pStyle w:val="Header"/>
                        <w:tabs>
                          <w:tab w:val="left" w:pos="708"/>
                        </w:tabs>
                        <w:rPr>
                          <w:sz w:val="24"/>
                          <w:lang w:val="et-E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075D3F" wp14:editId="5F910AF5">
                <wp:simplePos x="0" y="0"/>
                <wp:positionH relativeFrom="column">
                  <wp:posOffset>152400</wp:posOffset>
                </wp:positionH>
                <wp:positionV relativeFrom="page">
                  <wp:posOffset>487045</wp:posOffset>
                </wp:positionV>
                <wp:extent cx="4436745" cy="986155"/>
                <wp:effectExtent l="0" t="0" r="1905" b="4445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3674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5F9" w:rsidRDefault="008575F9" w:rsidP="00C96333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</w:p>
                          <w:p w:rsidR="008575F9" w:rsidRDefault="008575F9" w:rsidP="00C96333">
                            <w:pPr>
                              <w:pStyle w:val="Heading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EESTI TEADUSTE AKADEEMIA</w:t>
                            </w:r>
                          </w:p>
                          <w:p w:rsidR="008575F9" w:rsidRDefault="008575F9" w:rsidP="00C96333">
                            <w:pPr>
                              <w:pStyle w:val="Caption"/>
                              <w:tabs>
                                <w:tab w:val="left" w:pos="1062"/>
                              </w:tabs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ESTONIAN ACADEMY OF SCIENCES</w:t>
                            </w:r>
                          </w:p>
                          <w:p w:rsidR="008575F9" w:rsidRDefault="008575F9" w:rsidP="00C96333">
                            <w:pPr>
                              <w:pStyle w:val="Heading1"/>
                            </w:pPr>
                            <w:r>
                              <w:t>ENERGEETIKAKOMISJON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075D3F" id="Text Box 2" o:spid="_x0000_s1028" type="#_x0000_t202" style="position:absolute;margin-left:12pt;margin-top:38.35pt;width:349.35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" o:allowincell="f" filled="f" stroked="f">
                <o:lock v:ext="edit" aspectratio="t"/>
                <v:textbox inset="0,0,0,0">
                  <w:txbxContent>
                    <w:p w:rsidR="008575F9" w:rsidRDefault="008575F9" w:rsidP="00C96333">
                      <w:pPr>
                        <w:pStyle w:val="Heading2"/>
                        <w:rPr>
                          <w:sz w:val="32"/>
                        </w:rPr>
                      </w:pPr>
                    </w:p>
                    <w:p w:rsidR="008575F9" w:rsidRDefault="008575F9" w:rsidP="00C96333">
                      <w:pPr>
                        <w:pStyle w:val="Heading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EESTI TEADUSTE AKADEEMIA</w:t>
                      </w:r>
                    </w:p>
                    <w:p w:rsidR="008575F9" w:rsidRDefault="008575F9" w:rsidP="00C96333">
                      <w:pPr>
                        <w:pStyle w:val="Caption"/>
                        <w:tabs>
                          <w:tab w:val="left" w:pos="1062"/>
                        </w:tabs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ESTONIAN ACADEMY OF SCIENCES</w:t>
                      </w:r>
                    </w:p>
                    <w:p w:rsidR="008575F9" w:rsidRDefault="008575F9" w:rsidP="00C96333">
                      <w:pPr>
                        <w:pStyle w:val="Heading1"/>
                      </w:pPr>
                      <w:r>
                        <w:t>ENERGEETIKAKOMISJON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96333" w:rsidRDefault="00C96333" w:rsidP="00C96333"/>
    <w:p w:rsidR="00C96333" w:rsidRDefault="00C96333" w:rsidP="00C96333"/>
    <w:p w:rsidR="00C96333" w:rsidRDefault="00C96333" w:rsidP="00C96333"/>
    <w:p w:rsidR="00C96333" w:rsidRDefault="00C96333" w:rsidP="00C96333">
      <w:pPr>
        <w:spacing w:line="360" w:lineRule="auto"/>
      </w:pPr>
    </w:p>
    <w:p w:rsidR="00C96333" w:rsidRPr="00162BC3" w:rsidRDefault="00C96333" w:rsidP="00C96333">
      <w:pPr>
        <w:spacing w:line="360" w:lineRule="auto"/>
        <w:rPr>
          <w:rFonts w:ascii="Times New Roman" w:hAnsi="Times New Roman" w:cs="Times New Roman"/>
        </w:rPr>
      </w:pPr>
    </w:p>
    <w:p w:rsidR="00C96333" w:rsidRPr="00162BC3" w:rsidRDefault="00C96333" w:rsidP="00C96333">
      <w:pPr>
        <w:spacing w:line="360" w:lineRule="auto"/>
        <w:rPr>
          <w:rFonts w:ascii="Times New Roman" w:hAnsi="Times New Roman" w:cs="Times New Roman"/>
        </w:rPr>
      </w:pPr>
    </w:p>
    <w:p w:rsidR="00C96333" w:rsidRPr="00162BC3" w:rsidRDefault="00C96333" w:rsidP="00C96333">
      <w:pPr>
        <w:spacing w:line="360" w:lineRule="auto"/>
        <w:rPr>
          <w:rFonts w:ascii="Times New Roman" w:hAnsi="Times New Roman" w:cs="Times New Roman"/>
        </w:rPr>
      </w:pPr>
    </w:p>
    <w:p w:rsidR="00C96333" w:rsidRPr="00162BC3" w:rsidRDefault="00C96333" w:rsidP="00C9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BC3">
        <w:rPr>
          <w:rFonts w:ascii="Times New Roman" w:hAnsi="Times New Roman" w:cs="Times New Roman"/>
          <w:sz w:val="24"/>
          <w:szCs w:val="24"/>
        </w:rPr>
        <w:t>Juhatas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hAnsi="Times New Roman" w:cs="Times New Roman"/>
          <w:sz w:val="24"/>
          <w:szCs w:val="24"/>
        </w:rPr>
        <w:t>Arvi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 xml:space="preserve"> Hamburg</w:t>
      </w:r>
    </w:p>
    <w:p w:rsidR="00C96333" w:rsidRPr="00162BC3" w:rsidRDefault="00C96333" w:rsidP="00C9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BC3">
        <w:rPr>
          <w:rFonts w:ascii="Times New Roman" w:hAnsi="Times New Roman" w:cs="Times New Roman"/>
          <w:sz w:val="24"/>
          <w:szCs w:val="24"/>
        </w:rPr>
        <w:t>Protokollis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hAnsi="Times New Roman" w:cs="Times New Roman"/>
          <w:sz w:val="24"/>
          <w:szCs w:val="24"/>
        </w:rPr>
        <w:t>Arvi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 xml:space="preserve"> Hamburg</w:t>
      </w:r>
    </w:p>
    <w:p w:rsidR="00C96333" w:rsidRPr="00162BC3" w:rsidRDefault="00C96333" w:rsidP="00C9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333" w:rsidRPr="00162BC3" w:rsidRDefault="00C96333" w:rsidP="00C96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333" w:rsidRPr="00162BC3" w:rsidRDefault="00C96333" w:rsidP="00C96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BC3">
        <w:rPr>
          <w:rFonts w:ascii="Times New Roman" w:hAnsi="Times New Roman" w:cs="Times New Roman"/>
          <w:sz w:val="24"/>
          <w:szCs w:val="24"/>
        </w:rPr>
        <w:t>Koosolekust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hAnsi="Times New Roman" w:cs="Times New Roman"/>
          <w:sz w:val="24"/>
          <w:szCs w:val="24"/>
        </w:rPr>
        <w:t>võtsid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hAnsi="Times New Roman" w:cs="Times New Roman"/>
          <w:sz w:val="24"/>
          <w:szCs w:val="24"/>
        </w:rPr>
        <w:t>osa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hAnsi="Times New Roman" w:cs="Times New Roman"/>
          <w:sz w:val="24"/>
          <w:szCs w:val="24"/>
        </w:rPr>
        <w:t>komisjoni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2BC3">
        <w:rPr>
          <w:rFonts w:ascii="Times New Roman" w:hAnsi="Times New Roman" w:cs="Times New Roman"/>
          <w:sz w:val="24"/>
          <w:szCs w:val="24"/>
        </w:rPr>
        <w:t>liikmed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Arvi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Hamburg, Ando Leppiman, Leo Mõtus, Leevi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Mölder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Arvo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Ots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Raukas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Ülo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Rudi, Mati Valdma, Andres Öpik</w:t>
      </w:r>
    </w:p>
    <w:p w:rsidR="00C96333" w:rsidRPr="00162BC3" w:rsidRDefault="00C96333" w:rsidP="00C96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BC3">
        <w:rPr>
          <w:rFonts w:ascii="Times New Roman" w:hAnsi="Times New Roman" w:cs="Times New Roman"/>
          <w:sz w:val="24"/>
          <w:szCs w:val="24"/>
        </w:rPr>
        <w:t>Puudusid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Tiit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Kallaste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Enn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Lust, Andres Siirde</w:t>
      </w:r>
    </w:p>
    <w:p w:rsidR="00C96333" w:rsidRPr="00162BC3" w:rsidRDefault="00C96333" w:rsidP="00C9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BC3">
        <w:rPr>
          <w:rFonts w:ascii="Times New Roman" w:hAnsi="Times New Roman" w:cs="Times New Roman"/>
          <w:sz w:val="24"/>
          <w:szCs w:val="24"/>
        </w:rPr>
        <w:t>Külalised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>:</w:t>
      </w:r>
      <w:r w:rsidR="009C70E4" w:rsidRPr="00162BC3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="009C70E4" w:rsidRPr="00162BC3">
        <w:rPr>
          <w:rFonts w:ascii="Times New Roman" w:hAnsi="Times New Roman" w:cs="Times New Roman"/>
          <w:sz w:val="24"/>
          <w:szCs w:val="24"/>
        </w:rPr>
        <w:t>Niilo</w:t>
      </w:r>
      <w:proofErr w:type="spellEnd"/>
      <w:r w:rsidR="009C70E4" w:rsidRPr="00162BC3">
        <w:rPr>
          <w:rFonts w:ascii="Times New Roman" w:hAnsi="Times New Roman" w:cs="Times New Roman"/>
          <w:sz w:val="24"/>
          <w:szCs w:val="24"/>
        </w:rPr>
        <w:t xml:space="preserve"> (MTÜ </w:t>
      </w:r>
      <w:proofErr w:type="spellStart"/>
      <w:r w:rsidR="009C70E4" w:rsidRPr="00162BC3">
        <w:rPr>
          <w:rFonts w:ascii="Times New Roman" w:hAnsi="Times New Roman" w:cs="Times New Roman"/>
          <w:sz w:val="24"/>
          <w:szCs w:val="24"/>
        </w:rPr>
        <w:t>Veskivaramu</w:t>
      </w:r>
      <w:proofErr w:type="spellEnd"/>
      <w:r w:rsidR="009C70E4" w:rsidRPr="00162BC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C70E4" w:rsidRPr="00162BC3">
        <w:rPr>
          <w:rFonts w:ascii="Times New Roman" w:hAnsi="Times New Roman" w:cs="Times New Roman"/>
          <w:sz w:val="24"/>
          <w:szCs w:val="24"/>
        </w:rPr>
        <w:t>Teet</w:t>
      </w:r>
      <w:proofErr w:type="spellEnd"/>
      <w:r w:rsidR="009C70E4"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E4" w:rsidRPr="00162BC3">
        <w:rPr>
          <w:rFonts w:ascii="Times New Roman" w:hAnsi="Times New Roman" w:cs="Times New Roman"/>
          <w:sz w:val="24"/>
          <w:szCs w:val="24"/>
        </w:rPr>
        <w:t>Sibrits</w:t>
      </w:r>
      <w:proofErr w:type="spellEnd"/>
      <w:r w:rsidR="009C70E4" w:rsidRPr="00162B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70E4" w:rsidRPr="00162BC3">
        <w:rPr>
          <w:rFonts w:ascii="Times New Roman" w:hAnsi="Times New Roman" w:cs="Times New Roman"/>
          <w:sz w:val="24"/>
          <w:szCs w:val="24"/>
        </w:rPr>
        <w:t>Jõelähtme</w:t>
      </w:r>
      <w:proofErr w:type="spellEnd"/>
      <w:r w:rsidR="009C70E4"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E4" w:rsidRPr="00162BC3">
        <w:rPr>
          <w:rFonts w:ascii="Times New Roman" w:hAnsi="Times New Roman" w:cs="Times New Roman"/>
          <w:sz w:val="24"/>
          <w:szCs w:val="24"/>
        </w:rPr>
        <w:t>valla</w:t>
      </w:r>
      <w:proofErr w:type="spellEnd"/>
      <w:r w:rsidR="009C70E4"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keskkonna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1557F" w:rsidRPr="00162BC3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kommunaalsosakonna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juhataja</w:t>
      </w:r>
      <w:proofErr w:type="spellEnd"/>
      <w:r w:rsidR="009C70E4" w:rsidRPr="00162BC3">
        <w:rPr>
          <w:rFonts w:ascii="Times New Roman" w:hAnsi="Times New Roman" w:cs="Times New Roman"/>
          <w:sz w:val="24"/>
          <w:szCs w:val="24"/>
        </w:rPr>
        <w:t>)</w:t>
      </w:r>
      <w:r w:rsidR="0021557F" w:rsidRPr="00162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Vahur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Kivistik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(OÜ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Wooluvabrik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juhatuse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7F" w:rsidRPr="00162BC3">
        <w:rPr>
          <w:rFonts w:ascii="Times New Roman" w:hAnsi="Times New Roman" w:cs="Times New Roman"/>
          <w:sz w:val="24"/>
          <w:szCs w:val="24"/>
        </w:rPr>
        <w:t>liige</w:t>
      </w:r>
      <w:proofErr w:type="spellEnd"/>
      <w:r w:rsidR="0021557F" w:rsidRPr="00162BC3">
        <w:rPr>
          <w:rFonts w:ascii="Times New Roman" w:hAnsi="Times New Roman" w:cs="Times New Roman"/>
          <w:sz w:val="24"/>
          <w:szCs w:val="24"/>
        </w:rPr>
        <w:t>)</w:t>
      </w:r>
    </w:p>
    <w:p w:rsidR="00C96333" w:rsidRPr="00162BC3" w:rsidRDefault="00C96333" w:rsidP="00C9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0E4" w:rsidRPr="00162BC3" w:rsidRDefault="009C70E4" w:rsidP="00C9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333" w:rsidRPr="00162BC3" w:rsidRDefault="00C96333" w:rsidP="00C9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>Päevakord</w:t>
      </w:r>
      <w:proofErr w:type="spellEnd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6333" w:rsidRPr="00162BC3" w:rsidRDefault="00C96333" w:rsidP="00C9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333" w:rsidRPr="00162BC3" w:rsidRDefault="00C96333" w:rsidP="00C9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57F" w:rsidRPr="00162BC3" w:rsidRDefault="00C96333" w:rsidP="0021557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Hüdroenergia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kasutamisvõimalustest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Eestis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557F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57F" w:rsidRPr="00162BC3" w:rsidRDefault="0021557F" w:rsidP="0021557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57F" w:rsidRPr="00162BC3" w:rsidRDefault="0021557F" w:rsidP="0021557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Stateegilise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otsuse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BRELL -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väljaastumine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sünkroniseerimine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Mandri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Euroopaga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seonduvast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vastutusest</w:t>
      </w:r>
      <w:proofErr w:type="spellEnd"/>
    </w:p>
    <w:p w:rsidR="00C96333" w:rsidRPr="00162BC3" w:rsidRDefault="00C96333" w:rsidP="00C9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333" w:rsidRPr="00162BC3" w:rsidRDefault="00C96333" w:rsidP="00C9633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Informatsioon</w:t>
      </w:r>
      <w:proofErr w:type="spellEnd"/>
    </w:p>
    <w:p w:rsidR="005B2965" w:rsidRPr="00162BC3" w:rsidRDefault="005B2965">
      <w:pPr>
        <w:rPr>
          <w:rFonts w:ascii="Times New Roman" w:hAnsi="Times New Roman" w:cs="Times New Roman"/>
          <w:b/>
        </w:rPr>
      </w:pPr>
    </w:p>
    <w:p w:rsidR="00AD6FC7" w:rsidRPr="00162BC3" w:rsidRDefault="00AD6FC7" w:rsidP="00AD6F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162BC3">
        <w:rPr>
          <w:rFonts w:ascii="Times New Roman" w:hAnsi="Times New Roman" w:cs="Times New Roman"/>
          <w:b/>
        </w:rPr>
        <w:t>Hüdroenergia</w:t>
      </w:r>
      <w:proofErr w:type="spellEnd"/>
      <w:r w:rsidRPr="00162BC3">
        <w:rPr>
          <w:rFonts w:ascii="Times New Roman" w:hAnsi="Times New Roman" w:cs="Times New Roman"/>
          <w:b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</w:rPr>
        <w:t>kasutamisvõimalustest</w:t>
      </w:r>
      <w:proofErr w:type="spellEnd"/>
      <w:r w:rsidRPr="00162BC3">
        <w:rPr>
          <w:rFonts w:ascii="Times New Roman" w:hAnsi="Times New Roman" w:cs="Times New Roman"/>
          <w:b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</w:rPr>
        <w:t>Eestis</w:t>
      </w:r>
      <w:proofErr w:type="spellEnd"/>
    </w:p>
    <w:p w:rsidR="007546F1" w:rsidRPr="00162BC3" w:rsidRDefault="004A56D7" w:rsidP="00AD6FC7">
      <w:pPr>
        <w:rPr>
          <w:rFonts w:ascii="Times New Roman" w:hAnsi="Times New Roman" w:cs="Times New Roman"/>
        </w:rPr>
      </w:pPr>
      <w:proofErr w:type="spellStart"/>
      <w:r w:rsidRPr="00162BC3">
        <w:rPr>
          <w:rFonts w:ascii="Times New Roman" w:hAnsi="Times New Roman" w:cs="Times New Roman"/>
        </w:rPr>
        <w:t>Ettekande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Eesti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hüdroenergeetika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sektorist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gramStart"/>
      <w:r w:rsidRPr="00162BC3">
        <w:rPr>
          <w:rFonts w:ascii="Times New Roman" w:hAnsi="Times New Roman" w:cs="Times New Roman"/>
        </w:rPr>
        <w:t>ja</w:t>
      </w:r>
      <w:proofErr w:type="gram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veejõu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kasutamisega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seonduvast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tegi</w:t>
      </w:r>
      <w:proofErr w:type="spellEnd"/>
      <w:r w:rsidRPr="00162BC3">
        <w:rPr>
          <w:rFonts w:ascii="Times New Roman" w:hAnsi="Times New Roman" w:cs="Times New Roman"/>
        </w:rPr>
        <w:t xml:space="preserve"> MTÜ </w:t>
      </w:r>
      <w:proofErr w:type="spellStart"/>
      <w:r w:rsidRPr="00162BC3">
        <w:rPr>
          <w:rFonts w:ascii="Times New Roman" w:hAnsi="Times New Roman" w:cs="Times New Roman"/>
        </w:rPr>
        <w:t>Veskivaramu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="00AD6FC7" w:rsidRPr="00162BC3">
        <w:rPr>
          <w:rFonts w:ascii="Times New Roman" w:hAnsi="Times New Roman" w:cs="Times New Roman"/>
        </w:rPr>
        <w:t>juhatuse</w:t>
      </w:r>
      <w:proofErr w:type="spellEnd"/>
      <w:r w:rsidR="00AD6FC7" w:rsidRPr="00162BC3">
        <w:rPr>
          <w:rFonts w:ascii="Times New Roman" w:hAnsi="Times New Roman" w:cs="Times New Roman"/>
        </w:rPr>
        <w:t xml:space="preserve"> </w:t>
      </w:r>
      <w:proofErr w:type="spellStart"/>
      <w:r w:rsidR="00AD6FC7" w:rsidRPr="00162BC3">
        <w:rPr>
          <w:rFonts w:ascii="Times New Roman" w:hAnsi="Times New Roman" w:cs="Times New Roman"/>
        </w:rPr>
        <w:t>liige</w:t>
      </w:r>
      <w:proofErr w:type="spellEnd"/>
      <w:r w:rsidRPr="00162BC3">
        <w:rPr>
          <w:rFonts w:ascii="Times New Roman" w:hAnsi="Times New Roman" w:cs="Times New Roman"/>
        </w:rPr>
        <w:t xml:space="preserve"> Jan Niilo</w:t>
      </w:r>
      <w:r w:rsidR="00981087" w:rsidRPr="00162BC3">
        <w:rPr>
          <w:rFonts w:ascii="Times New Roman" w:hAnsi="Times New Roman" w:cs="Times New Roman"/>
        </w:rPr>
        <w:t xml:space="preserve">. Ta </w:t>
      </w:r>
      <w:proofErr w:type="spellStart"/>
      <w:r w:rsidR="00981087" w:rsidRPr="00162BC3">
        <w:rPr>
          <w:rFonts w:ascii="Times New Roman" w:hAnsi="Times New Roman" w:cs="Times New Roman"/>
        </w:rPr>
        <w:t>tõi</w:t>
      </w:r>
      <w:proofErr w:type="spellEnd"/>
      <w:r w:rsidR="00981087" w:rsidRPr="00162BC3">
        <w:rPr>
          <w:rFonts w:ascii="Times New Roman" w:hAnsi="Times New Roman" w:cs="Times New Roman"/>
        </w:rPr>
        <w:t xml:space="preserve"> </w:t>
      </w:r>
      <w:proofErr w:type="spellStart"/>
      <w:r w:rsidR="00981087" w:rsidRPr="00162BC3">
        <w:rPr>
          <w:rFonts w:ascii="Times New Roman" w:hAnsi="Times New Roman" w:cs="Times New Roman"/>
        </w:rPr>
        <w:t>vä</w:t>
      </w:r>
      <w:r w:rsidR="00AD6FC7" w:rsidRPr="00162BC3">
        <w:rPr>
          <w:rFonts w:ascii="Times New Roman" w:hAnsi="Times New Roman" w:cs="Times New Roman"/>
        </w:rPr>
        <w:t>lja</w:t>
      </w:r>
      <w:proofErr w:type="spellEnd"/>
      <w:r w:rsidR="00AD6FC7" w:rsidRPr="00162BC3">
        <w:rPr>
          <w:rFonts w:ascii="Times New Roman" w:hAnsi="Times New Roman" w:cs="Times New Roman"/>
        </w:rPr>
        <w:t xml:space="preserve"> </w:t>
      </w:r>
      <w:proofErr w:type="spellStart"/>
      <w:r w:rsidR="00AD6FC7" w:rsidRPr="00162BC3">
        <w:rPr>
          <w:rFonts w:ascii="Times New Roman" w:hAnsi="Times New Roman" w:cs="Times New Roman"/>
        </w:rPr>
        <w:t>hüdro</w:t>
      </w:r>
      <w:r w:rsidR="00981087" w:rsidRPr="00162BC3">
        <w:rPr>
          <w:rFonts w:ascii="Times New Roman" w:hAnsi="Times New Roman" w:cs="Times New Roman"/>
        </w:rPr>
        <w:t>elektrijaamade</w:t>
      </w:r>
      <w:proofErr w:type="spellEnd"/>
      <w:r w:rsidR="00981087" w:rsidRPr="00162BC3">
        <w:rPr>
          <w:rFonts w:ascii="Times New Roman" w:hAnsi="Times New Roman" w:cs="Times New Roman"/>
        </w:rPr>
        <w:t xml:space="preserve"> (HEJ</w:t>
      </w:r>
      <w:proofErr w:type="gramStart"/>
      <w:r w:rsidR="00981087" w:rsidRPr="00162BC3">
        <w:rPr>
          <w:rFonts w:ascii="Times New Roman" w:hAnsi="Times New Roman" w:cs="Times New Roman"/>
        </w:rPr>
        <w:t xml:space="preserve">)  </w:t>
      </w:r>
      <w:proofErr w:type="spellStart"/>
      <w:r w:rsidR="00981087" w:rsidRPr="00162BC3">
        <w:rPr>
          <w:rFonts w:ascii="Times New Roman" w:hAnsi="Times New Roman" w:cs="Times New Roman"/>
        </w:rPr>
        <w:t>peamised</w:t>
      </w:r>
      <w:proofErr w:type="spellEnd"/>
      <w:proofErr w:type="gramEnd"/>
      <w:r w:rsidR="00981087" w:rsidRPr="00162BC3">
        <w:rPr>
          <w:rFonts w:ascii="Times New Roman" w:hAnsi="Times New Roman" w:cs="Times New Roman"/>
        </w:rPr>
        <w:t xml:space="preserve"> </w:t>
      </w:r>
      <w:proofErr w:type="spellStart"/>
      <w:r w:rsidR="007546F1" w:rsidRPr="00162BC3">
        <w:rPr>
          <w:rFonts w:ascii="Times New Roman" w:hAnsi="Times New Roman" w:cs="Times New Roman"/>
        </w:rPr>
        <w:t>valupunktid</w:t>
      </w:r>
      <w:proofErr w:type="spellEnd"/>
      <w:r w:rsidR="007546F1" w:rsidRPr="00162BC3">
        <w:rPr>
          <w:rFonts w:ascii="Times New Roman" w:hAnsi="Times New Roman" w:cs="Times New Roman"/>
        </w:rPr>
        <w:t xml:space="preserve">: </w:t>
      </w:r>
    </w:p>
    <w:p w:rsidR="007546F1" w:rsidRPr="00162BC3" w:rsidRDefault="00AD6FC7" w:rsidP="007546F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62BC3">
        <w:rPr>
          <w:rFonts w:ascii="Times New Roman" w:hAnsi="Times New Roman" w:cs="Times New Roman"/>
        </w:rPr>
        <w:t xml:space="preserve"> </w:t>
      </w:r>
      <w:proofErr w:type="spellStart"/>
      <w:r w:rsidR="00981087" w:rsidRPr="00162BC3">
        <w:rPr>
          <w:rFonts w:ascii="Times New Roman" w:hAnsi="Times New Roman" w:cs="Times New Roman"/>
        </w:rPr>
        <w:t>kalad</w:t>
      </w:r>
      <w:r w:rsidR="007546F1" w:rsidRPr="00162BC3">
        <w:rPr>
          <w:rFonts w:ascii="Times New Roman" w:hAnsi="Times New Roman" w:cs="Times New Roman"/>
        </w:rPr>
        <w:t>e</w:t>
      </w:r>
      <w:proofErr w:type="spellEnd"/>
      <w:r w:rsidR="007546F1" w:rsidRPr="00162BC3">
        <w:rPr>
          <w:rFonts w:ascii="Times New Roman" w:hAnsi="Times New Roman" w:cs="Times New Roman"/>
        </w:rPr>
        <w:t xml:space="preserve"> </w:t>
      </w:r>
      <w:proofErr w:type="spellStart"/>
      <w:r w:rsidR="007546F1" w:rsidRPr="00162BC3">
        <w:rPr>
          <w:rFonts w:ascii="Times New Roman" w:hAnsi="Times New Roman" w:cs="Times New Roman"/>
        </w:rPr>
        <w:t>kunagiste</w:t>
      </w:r>
      <w:proofErr w:type="spellEnd"/>
      <w:r w:rsidR="007546F1" w:rsidRPr="00162BC3">
        <w:rPr>
          <w:rFonts w:ascii="Times New Roman" w:hAnsi="Times New Roman" w:cs="Times New Roman"/>
        </w:rPr>
        <w:t xml:space="preserve"> </w:t>
      </w:r>
      <w:proofErr w:type="spellStart"/>
      <w:r w:rsidR="007546F1" w:rsidRPr="00162BC3">
        <w:rPr>
          <w:rFonts w:ascii="Times New Roman" w:hAnsi="Times New Roman" w:cs="Times New Roman"/>
        </w:rPr>
        <w:t>kudemispaikade</w:t>
      </w:r>
      <w:proofErr w:type="spellEnd"/>
      <w:r w:rsidR="007546F1" w:rsidRPr="00162BC3">
        <w:rPr>
          <w:rFonts w:ascii="Times New Roman" w:hAnsi="Times New Roman" w:cs="Times New Roman"/>
        </w:rPr>
        <w:t xml:space="preserve"> </w:t>
      </w:r>
      <w:proofErr w:type="spellStart"/>
      <w:r w:rsidR="007546F1" w:rsidRPr="00162BC3">
        <w:rPr>
          <w:rFonts w:ascii="Times New Roman" w:hAnsi="Times New Roman" w:cs="Times New Roman"/>
        </w:rPr>
        <w:t>taastmise</w:t>
      </w:r>
      <w:proofErr w:type="spellEnd"/>
      <w:r w:rsidR="007546F1" w:rsidRPr="00162BC3">
        <w:rPr>
          <w:rFonts w:ascii="Times New Roman" w:hAnsi="Times New Roman" w:cs="Times New Roman"/>
        </w:rPr>
        <w:t xml:space="preserve"> </w:t>
      </w:r>
      <w:proofErr w:type="spellStart"/>
      <w:r w:rsidR="007546F1" w:rsidRPr="00162BC3">
        <w:rPr>
          <w:rFonts w:ascii="Times New Roman" w:hAnsi="Times New Roman" w:cs="Times New Roman"/>
        </w:rPr>
        <w:t>nõue</w:t>
      </w:r>
      <w:proofErr w:type="spellEnd"/>
      <w:r w:rsidR="007546F1" w:rsidRPr="00162BC3">
        <w:rPr>
          <w:rFonts w:ascii="Times New Roman" w:hAnsi="Times New Roman" w:cs="Times New Roman"/>
        </w:rPr>
        <w:t>,</w:t>
      </w:r>
    </w:p>
    <w:p w:rsidR="004E7042" w:rsidRPr="00162BC3" w:rsidRDefault="007546F1" w:rsidP="007546F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62B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81087" w:rsidRPr="00162BC3">
        <w:rPr>
          <w:rFonts w:ascii="Times New Roman" w:hAnsi="Times New Roman" w:cs="Times New Roman"/>
        </w:rPr>
        <w:t>oht</w:t>
      </w:r>
      <w:proofErr w:type="spellEnd"/>
      <w:proofErr w:type="gramEnd"/>
      <w:r w:rsidR="00981087" w:rsidRPr="00162BC3">
        <w:rPr>
          <w:rFonts w:ascii="Times New Roman" w:hAnsi="Times New Roman" w:cs="Times New Roman"/>
        </w:rPr>
        <w:t xml:space="preserve"> </w:t>
      </w:r>
      <w:proofErr w:type="spellStart"/>
      <w:r w:rsidR="00981087" w:rsidRPr="00162BC3">
        <w:rPr>
          <w:rFonts w:ascii="Times New Roman" w:hAnsi="Times New Roman" w:cs="Times New Roman"/>
        </w:rPr>
        <w:t>kaotada</w:t>
      </w:r>
      <w:proofErr w:type="spellEnd"/>
      <w:r w:rsidR="00981087" w:rsidRPr="00162BC3">
        <w:rPr>
          <w:rFonts w:ascii="Times New Roman" w:hAnsi="Times New Roman" w:cs="Times New Roman"/>
        </w:rPr>
        <w:t xml:space="preserve"> HEJ honed </w:t>
      </w:r>
      <w:proofErr w:type="spellStart"/>
      <w:r w:rsidR="00981087" w:rsidRPr="00162BC3">
        <w:rPr>
          <w:rFonts w:ascii="Times New Roman" w:hAnsi="Times New Roman" w:cs="Times New Roman"/>
        </w:rPr>
        <w:t>kui</w:t>
      </w:r>
      <w:proofErr w:type="spellEnd"/>
      <w:r w:rsidR="00981087" w:rsidRPr="00162BC3">
        <w:rPr>
          <w:rFonts w:ascii="Times New Roman" w:hAnsi="Times New Roman" w:cs="Times New Roman"/>
        </w:rPr>
        <w:t xml:space="preserve"> </w:t>
      </w:r>
      <w:proofErr w:type="spellStart"/>
      <w:r w:rsidR="00981087" w:rsidRPr="00162BC3">
        <w:rPr>
          <w:rFonts w:ascii="Times New Roman" w:hAnsi="Times New Roman" w:cs="Times New Roman"/>
        </w:rPr>
        <w:t>muinsuskaitseobjektid</w:t>
      </w:r>
      <w:proofErr w:type="spellEnd"/>
      <w:r w:rsidR="00981087" w:rsidRPr="00162BC3">
        <w:rPr>
          <w:rFonts w:ascii="Times New Roman" w:hAnsi="Times New Roman" w:cs="Times New Roman"/>
        </w:rPr>
        <w:t xml:space="preserve"> </w:t>
      </w:r>
      <w:proofErr w:type="spellStart"/>
      <w:r w:rsidR="00981087" w:rsidRPr="00162BC3">
        <w:rPr>
          <w:rFonts w:ascii="Times New Roman" w:hAnsi="Times New Roman" w:cs="Times New Roman"/>
        </w:rPr>
        <w:t>ning</w:t>
      </w:r>
      <w:proofErr w:type="spellEnd"/>
      <w:r w:rsidR="00981087" w:rsidRPr="00162BC3">
        <w:rPr>
          <w:rFonts w:ascii="Times New Roman" w:hAnsi="Times New Roman" w:cs="Times New Roman"/>
        </w:rPr>
        <w:t xml:space="preserve"> </w:t>
      </w:r>
      <w:proofErr w:type="spellStart"/>
      <w:r w:rsidR="00981087" w:rsidRPr="00162BC3">
        <w:rPr>
          <w:rFonts w:ascii="Times New Roman" w:hAnsi="Times New Roman" w:cs="Times New Roman"/>
        </w:rPr>
        <w:t>arhitektuurimälestised</w:t>
      </w:r>
      <w:proofErr w:type="spellEnd"/>
      <w:r w:rsidR="00981087" w:rsidRPr="00162BC3">
        <w:rPr>
          <w:rFonts w:ascii="Times New Roman" w:hAnsi="Times New Roman" w:cs="Times New Roman"/>
        </w:rPr>
        <w:t xml:space="preserve">.  </w:t>
      </w:r>
    </w:p>
    <w:p w:rsidR="004E7042" w:rsidRPr="00162BC3" w:rsidRDefault="004E7042" w:rsidP="00AD6FC7">
      <w:pPr>
        <w:rPr>
          <w:rFonts w:ascii="Times New Roman" w:hAnsi="Times New Roman" w:cs="Times New Roman"/>
        </w:rPr>
      </w:pPr>
      <w:proofErr w:type="spellStart"/>
      <w:r w:rsidRPr="00162BC3">
        <w:rPr>
          <w:rFonts w:ascii="Times New Roman" w:hAnsi="Times New Roman" w:cs="Times New Roman"/>
          <w:sz w:val="24"/>
          <w:szCs w:val="24"/>
        </w:rPr>
        <w:lastRenderedPageBreak/>
        <w:t>Teet</w:t>
      </w:r>
      <w:proofErr w:type="spellEnd"/>
      <w:r w:rsidRPr="0016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hAnsi="Times New Roman" w:cs="Times New Roman"/>
          <w:sz w:val="24"/>
          <w:szCs w:val="24"/>
        </w:rPr>
        <w:t>Sibrits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selgitas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kohaliku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omavalitsuse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seisukohti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2BC3">
        <w:rPr>
          <w:rFonts w:ascii="Times New Roman" w:hAnsi="Times New Roman" w:cs="Times New Roman"/>
        </w:rPr>
        <w:t>hajutatud</w:t>
      </w:r>
      <w:proofErr w:type="spellEnd"/>
      <w:r w:rsidRPr="00162BC3">
        <w:rPr>
          <w:rFonts w:ascii="Times New Roman" w:hAnsi="Times New Roman" w:cs="Times New Roman"/>
        </w:rPr>
        <w:t xml:space="preserve">  </w:t>
      </w:r>
      <w:proofErr w:type="spellStart"/>
      <w:r w:rsidRPr="00162BC3">
        <w:rPr>
          <w:rFonts w:ascii="Times New Roman" w:hAnsi="Times New Roman" w:cs="Times New Roman"/>
        </w:rPr>
        <w:t>elekritootmisel</w:t>
      </w:r>
      <w:proofErr w:type="spellEnd"/>
      <w:proofErr w:type="gramEnd"/>
      <w:r w:rsidRPr="00162BC3">
        <w:rPr>
          <w:rFonts w:ascii="Times New Roman" w:hAnsi="Times New Roman" w:cs="Times New Roman"/>
        </w:rPr>
        <w:t xml:space="preserve"> ja </w:t>
      </w:r>
      <w:proofErr w:type="spellStart"/>
      <w:r w:rsidRPr="00162BC3">
        <w:rPr>
          <w:rFonts w:ascii="Times New Roman" w:hAnsi="Times New Roman" w:cs="Times New Roman"/>
        </w:rPr>
        <w:t>paisjärvede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funktsioone</w:t>
      </w:r>
      <w:proofErr w:type="spellEnd"/>
      <w:r w:rsidRPr="00162BC3">
        <w:rPr>
          <w:rFonts w:ascii="Times New Roman" w:hAnsi="Times New Roman" w:cs="Times New Roman"/>
        </w:rPr>
        <w:t xml:space="preserve"> </w:t>
      </w:r>
      <w:proofErr w:type="spellStart"/>
      <w:r w:rsidRPr="00162BC3">
        <w:rPr>
          <w:rFonts w:ascii="Times New Roman" w:hAnsi="Times New Roman" w:cs="Times New Roman"/>
        </w:rPr>
        <w:t>puhkealana</w:t>
      </w:r>
      <w:proofErr w:type="spellEnd"/>
      <w:r w:rsidRPr="00162BC3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</w:t>
      </w:r>
      <w:r w:rsidR="00AD6FC7" w:rsidRPr="00162BC3">
        <w:rPr>
          <w:rFonts w:ascii="Times New Roman" w:hAnsi="Times New Roman" w:cs="Times New Roman"/>
        </w:rPr>
        <w:t xml:space="preserve">OÜ </w:t>
      </w:r>
      <w:proofErr w:type="spellStart"/>
      <w:r w:rsidR="00AD6FC7" w:rsidRPr="00162BC3">
        <w:rPr>
          <w:rFonts w:ascii="Times New Roman" w:hAnsi="Times New Roman" w:cs="Times New Roman"/>
        </w:rPr>
        <w:t>Wooluvabrik</w:t>
      </w:r>
      <w:proofErr w:type="spellEnd"/>
      <w:r w:rsidR="00AD6FC7" w:rsidRPr="00162BC3">
        <w:rPr>
          <w:rFonts w:ascii="Times New Roman" w:hAnsi="Times New Roman" w:cs="Times New Roman"/>
        </w:rPr>
        <w:t xml:space="preserve"> </w:t>
      </w:r>
      <w:proofErr w:type="spellStart"/>
      <w:r w:rsidR="00AD6FC7" w:rsidRPr="00162BC3">
        <w:rPr>
          <w:rFonts w:ascii="Times New Roman" w:hAnsi="Times New Roman" w:cs="Times New Roman"/>
        </w:rPr>
        <w:t>ju</w:t>
      </w:r>
      <w:r w:rsidR="006C38FE">
        <w:rPr>
          <w:rFonts w:ascii="Times New Roman" w:hAnsi="Times New Roman" w:cs="Times New Roman"/>
        </w:rPr>
        <w:t>hatuse</w:t>
      </w:r>
      <w:proofErr w:type="spellEnd"/>
      <w:r w:rsidR="006C38FE">
        <w:rPr>
          <w:rFonts w:ascii="Times New Roman" w:hAnsi="Times New Roman" w:cs="Times New Roman"/>
        </w:rPr>
        <w:t xml:space="preserve"> </w:t>
      </w:r>
      <w:proofErr w:type="spellStart"/>
      <w:r w:rsidR="006C38FE">
        <w:rPr>
          <w:rFonts w:ascii="Times New Roman" w:hAnsi="Times New Roman" w:cs="Times New Roman"/>
        </w:rPr>
        <w:t>liige</w:t>
      </w:r>
      <w:proofErr w:type="spellEnd"/>
      <w:r w:rsidR="006C38FE">
        <w:rPr>
          <w:rFonts w:ascii="Times New Roman" w:hAnsi="Times New Roman" w:cs="Times New Roman"/>
        </w:rPr>
        <w:t xml:space="preserve"> </w:t>
      </w:r>
      <w:proofErr w:type="spellStart"/>
      <w:r w:rsidR="006C38FE">
        <w:rPr>
          <w:rFonts w:ascii="Times New Roman" w:hAnsi="Times New Roman" w:cs="Times New Roman"/>
        </w:rPr>
        <w:t>Vahur</w:t>
      </w:r>
      <w:proofErr w:type="spellEnd"/>
      <w:r w:rsidR="006C38F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C38FE">
        <w:rPr>
          <w:rFonts w:ascii="Times New Roman" w:hAnsi="Times New Roman" w:cs="Times New Roman"/>
        </w:rPr>
        <w:t>Kivistik</w:t>
      </w:r>
      <w:proofErr w:type="spellEnd"/>
      <w:r w:rsidR="006C38FE">
        <w:rPr>
          <w:rFonts w:ascii="Times New Roman" w:hAnsi="Times New Roman" w:cs="Times New Roman"/>
        </w:rPr>
        <w:t xml:space="preserve"> </w:t>
      </w:r>
      <w:r w:rsidR="00AD6FC7" w:rsidRPr="00162BC3">
        <w:rPr>
          <w:rFonts w:ascii="Times New Roman" w:hAnsi="Times New Roman" w:cs="Times New Roman"/>
        </w:rPr>
        <w:t xml:space="preserve"> </w:t>
      </w:r>
      <w:proofErr w:type="spellStart"/>
      <w:r w:rsidR="00981087" w:rsidRPr="00162BC3">
        <w:rPr>
          <w:rFonts w:ascii="Times New Roman" w:hAnsi="Times New Roman" w:cs="Times New Roman"/>
        </w:rPr>
        <w:t>selgitas</w:t>
      </w:r>
      <w:proofErr w:type="spellEnd"/>
      <w:proofErr w:type="gramEnd"/>
      <w:r w:rsidR="00981087" w:rsidRPr="00162BC3">
        <w:rPr>
          <w:rFonts w:ascii="Times New Roman" w:hAnsi="Times New Roman" w:cs="Times New Roman"/>
        </w:rPr>
        <w:t xml:space="preserve"> </w:t>
      </w:r>
      <w:proofErr w:type="spellStart"/>
      <w:r w:rsidR="00981087" w:rsidRPr="00162BC3">
        <w:rPr>
          <w:rFonts w:ascii="Times New Roman" w:hAnsi="Times New Roman" w:cs="Times New Roman"/>
        </w:rPr>
        <w:t>Linnamäe</w:t>
      </w:r>
      <w:proofErr w:type="spellEnd"/>
      <w:r w:rsidR="00981087" w:rsidRPr="00162BC3">
        <w:rPr>
          <w:rFonts w:ascii="Times New Roman" w:hAnsi="Times New Roman" w:cs="Times New Roman"/>
        </w:rPr>
        <w:t xml:space="preserve"> HEJ </w:t>
      </w:r>
      <w:proofErr w:type="spellStart"/>
      <w:r w:rsidR="008575F9" w:rsidRPr="00162BC3">
        <w:rPr>
          <w:rFonts w:ascii="Times New Roman" w:hAnsi="Times New Roman" w:cs="Times New Roman"/>
        </w:rPr>
        <w:t>tänast</w:t>
      </w:r>
      <w:proofErr w:type="spellEnd"/>
      <w:r w:rsidR="008575F9" w:rsidRPr="00162BC3">
        <w:rPr>
          <w:rFonts w:ascii="Times New Roman" w:hAnsi="Times New Roman" w:cs="Times New Roman"/>
        </w:rPr>
        <w:t xml:space="preserve"> </w:t>
      </w:r>
      <w:proofErr w:type="spellStart"/>
      <w:r w:rsidR="008575F9" w:rsidRPr="00162BC3">
        <w:rPr>
          <w:rFonts w:ascii="Times New Roman" w:hAnsi="Times New Roman" w:cs="Times New Roman"/>
        </w:rPr>
        <w:t>seisu</w:t>
      </w:r>
      <w:proofErr w:type="spellEnd"/>
      <w:r w:rsidR="008575F9" w:rsidRPr="00162BC3">
        <w:rPr>
          <w:rFonts w:ascii="Times New Roman" w:hAnsi="Times New Roman" w:cs="Times New Roman"/>
        </w:rPr>
        <w:t xml:space="preserve"> ja </w:t>
      </w:r>
      <w:proofErr w:type="spellStart"/>
      <w:r w:rsidR="008575F9" w:rsidRPr="00162BC3">
        <w:rPr>
          <w:rFonts w:ascii="Times New Roman" w:hAnsi="Times New Roman" w:cs="Times New Roman"/>
        </w:rPr>
        <w:t>tulevikuväljavaateid</w:t>
      </w:r>
      <w:proofErr w:type="spellEnd"/>
      <w:r w:rsidR="008575F9" w:rsidRPr="00162BC3">
        <w:rPr>
          <w:rFonts w:ascii="Times New Roman" w:hAnsi="Times New Roman" w:cs="Times New Roman"/>
        </w:rPr>
        <w:t xml:space="preserve">. </w:t>
      </w:r>
    </w:p>
    <w:p w:rsidR="00AD6FC7" w:rsidRPr="00162BC3" w:rsidRDefault="00AD6FC7" w:rsidP="00AD6FC7">
      <w:pPr>
        <w:rPr>
          <w:rFonts w:ascii="Times New Roman" w:hAnsi="Times New Roman" w:cs="Times New Roman"/>
        </w:rPr>
      </w:pPr>
      <w:proofErr w:type="spellStart"/>
      <w:proofErr w:type="gramStart"/>
      <w:r w:rsidRPr="00162BC3">
        <w:rPr>
          <w:rFonts w:ascii="Times New Roman" w:hAnsi="Times New Roman" w:cs="Times New Roman"/>
        </w:rPr>
        <w:t>Järgnesid</w:t>
      </w:r>
      <w:proofErr w:type="spellEnd"/>
      <w:r w:rsidRPr="00162BC3">
        <w:rPr>
          <w:rFonts w:ascii="Times New Roman" w:hAnsi="Times New Roman" w:cs="Times New Roman"/>
        </w:rPr>
        <w:t xml:space="preserve">  </w:t>
      </w:r>
      <w:proofErr w:type="spellStart"/>
      <w:r w:rsidRPr="00162BC3">
        <w:rPr>
          <w:rFonts w:ascii="Times New Roman" w:hAnsi="Times New Roman" w:cs="Times New Roman"/>
        </w:rPr>
        <w:t>diskussioon</w:t>
      </w:r>
      <w:proofErr w:type="spellEnd"/>
      <w:proofErr w:type="gramEnd"/>
      <w:r w:rsidRPr="00162BC3">
        <w:rPr>
          <w:rFonts w:ascii="Times New Roman" w:hAnsi="Times New Roman" w:cs="Times New Roman"/>
        </w:rPr>
        <w:t xml:space="preserve"> ja </w:t>
      </w:r>
      <w:proofErr w:type="spellStart"/>
      <w:r w:rsidRPr="00162BC3">
        <w:rPr>
          <w:rFonts w:ascii="Times New Roman" w:hAnsi="Times New Roman" w:cs="Times New Roman"/>
        </w:rPr>
        <w:t>küsimused.</w:t>
      </w:r>
      <w:r w:rsidR="008575F9" w:rsidRPr="00162BC3">
        <w:rPr>
          <w:rFonts w:ascii="Times New Roman" w:hAnsi="Times New Roman" w:cs="Times New Roman"/>
        </w:rPr>
        <w:t>kus</w:t>
      </w:r>
      <w:proofErr w:type="spellEnd"/>
      <w:r w:rsidR="008575F9" w:rsidRPr="00162BC3">
        <w:rPr>
          <w:rFonts w:ascii="Times New Roman" w:hAnsi="Times New Roman" w:cs="Times New Roman"/>
        </w:rPr>
        <w:t xml:space="preserve"> </w:t>
      </w:r>
      <w:proofErr w:type="spellStart"/>
      <w:r w:rsidR="008575F9" w:rsidRPr="00162BC3">
        <w:rPr>
          <w:rFonts w:ascii="Times New Roman" w:hAnsi="Times New Roman" w:cs="Times New Roman"/>
        </w:rPr>
        <w:t>selgitati</w:t>
      </w:r>
      <w:proofErr w:type="spellEnd"/>
      <w:r w:rsidR="008575F9" w:rsidRPr="00162BC3">
        <w:rPr>
          <w:rFonts w:ascii="Times New Roman" w:hAnsi="Times New Roman" w:cs="Times New Roman"/>
        </w:rPr>
        <w:t xml:space="preserve"> </w:t>
      </w:r>
      <w:proofErr w:type="spellStart"/>
      <w:r w:rsidR="004E7042" w:rsidRPr="00162BC3">
        <w:rPr>
          <w:rFonts w:ascii="Times New Roman" w:hAnsi="Times New Roman" w:cs="Times New Roman"/>
        </w:rPr>
        <w:t>kalakaitse</w:t>
      </w:r>
      <w:proofErr w:type="spellEnd"/>
      <w:r w:rsidR="004E7042" w:rsidRPr="00162BC3">
        <w:rPr>
          <w:rFonts w:ascii="Times New Roman" w:hAnsi="Times New Roman" w:cs="Times New Roman"/>
        </w:rPr>
        <w:t xml:space="preserve"> , </w:t>
      </w:r>
      <w:proofErr w:type="spellStart"/>
      <w:r w:rsidR="004E7042" w:rsidRPr="00162BC3">
        <w:rPr>
          <w:rFonts w:ascii="Times New Roman" w:hAnsi="Times New Roman" w:cs="Times New Roman"/>
        </w:rPr>
        <w:t>muinsuskaitse</w:t>
      </w:r>
      <w:proofErr w:type="spellEnd"/>
      <w:r w:rsidR="004E7042" w:rsidRPr="00162BC3">
        <w:rPr>
          <w:rFonts w:ascii="Times New Roman" w:hAnsi="Times New Roman" w:cs="Times New Roman"/>
        </w:rPr>
        <w:t xml:space="preserve"> ja </w:t>
      </w:r>
      <w:proofErr w:type="spellStart"/>
      <w:r w:rsidR="004E7042" w:rsidRPr="00162BC3">
        <w:rPr>
          <w:rFonts w:ascii="Times New Roman" w:hAnsi="Times New Roman" w:cs="Times New Roman"/>
        </w:rPr>
        <w:t>puhkemaastike</w:t>
      </w:r>
      <w:proofErr w:type="spellEnd"/>
      <w:r w:rsidR="004E7042" w:rsidRPr="00162BC3">
        <w:rPr>
          <w:rFonts w:ascii="Times New Roman" w:hAnsi="Times New Roman" w:cs="Times New Roman"/>
        </w:rPr>
        <w:t xml:space="preserve"> </w:t>
      </w:r>
      <w:proofErr w:type="spellStart"/>
      <w:r w:rsidR="004E7042" w:rsidRPr="00162BC3">
        <w:rPr>
          <w:rFonts w:ascii="Times New Roman" w:hAnsi="Times New Roman" w:cs="Times New Roman"/>
        </w:rPr>
        <w:t>omavahelist</w:t>
      </w:r>
      <w:proofErr w:type="spellEnd"/>
      <w:r w:rsidR="004E7042" w:rsidRPr="00162BC3">
        <w:rPr>
          <w:rFonts w:ascii="Times New Roman" w:hAnsi="Times New Roman" w:cs="Times New Roman"/>
        </w:rPr>
        <w:t xml:space="preserve"> </w:t>
      </w:r>
      <w:proofErr w:type="spellStart"/>
      <w:r w:rsidR="004E7042" w:rsidRPr="00162BC3">
        <w:rPr>
          <w:rFonts w:ascii="Times New Roman" w:hAnsi="Times New Roman" w:cs="Times New Roman"/>
        </w:rPr>
        <w:t>konflikti</w:t>
      </w:r>
      <w:proofErr w:type="spellEnd"/>
      <w:r w:rsidR="004E7042" w:rsidRPr="00162BC3">
        <w:rPr>
          <w:rFonts w:ascii="Times New Roman" w:hAnsi="Times New Roman" w:cs="Times New Roman"/>
        </w:rPr>
        <w:t xml:space="preserve"> </w:t>
      </w:r>
    </w:p>
    <w:p w:rsidR="00AD6FC7" w:rsidRPr="00162BC3" w:rsidRDefault="00AD6FC7" w:rsidP="00AD6FC7">
      <w:pPr>
        <w:rPr>
          <w:rFonts w:ascii="Times New Roman" w:hAnsi="Times New Roman" w:cs="Times New Roman"/>
          <w:b/>
        </w:rPr>
      </w:pPr>
      <w:proofErr w:type="spellStart"/>
      <w:r w:rsidRPr="00162BC3">
        <w:rPr>
          <w:rFonts w:ascii="Times New Roman" w:hAnsi="Times New Roman" w:cs="Times New Roman"/>
          <w:b/>
        </w:rPr>
        <w:t>Otsus</w:t>
      </w:r>
      <w:proofErr w:type="spellEnd"/>
      <w:r w:rsidRPr="00162BC3">
        <w:rPr>
          <w:rFonts w:ascii="Times New Roman" w:hAnsi="Times New Roman" w:cs="Times New Roman"/>
          <w:b/>
        </w:rPr>
        <w:t xml:space="preserve">: </w:t>
      </w:r>
    </w:p>
    <w:p w:rsidR="008C3377" w:rsidRPr="00162BC3" w:rsidRDefault="007546F1" w:rsidP="00AD6FC7">
      <w:pPr>
        <w:rPr>
          <w:rFonts w:ascii="Times New Roman" w:hAnsi="Times New Roman" w:cs="Times New Roman"/>
          <w:i/>
        </w:rPr>
      </w:pPr>
      <w:r w:rsidRPr="00162BC3">
        <w:rPr>
          <w:rFonts w:ascii="Times New Roman" w:hAnsi="Times New Roman" w:cs="Times New Roman"/>
          <w:i/>
        </w:rPr>
        <w:t xml:space="preserve">1.1 </w:t>
      </w:r>
      <w:proofErr w:type="spellStart"/>
      <w:r w:rsidR="008C3377" w:rsidRPr="00162BC3">
        <w:rPr>
          <w:rFonts w:ascii="Times New Roman" w:hAnsi="Times New Roman" w:cs="Times New Roman"/>
          <w:i/>
        </w:rPr>
        <w:t>Töötavate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hüdroelek</w:t>
      </w:r>
      <w:r w:rsidR="006C38FE">
        <w:rPr>
          <w:rFonts w:ascii="Times New Roman" w:hAnsi="Times New Roman" w:cs="Times New Roman"/>
          <w:i/>
        </w:rPr>
        <w:t>t</w:t>
      </w:r>
      <w:r w:rsidR="008C3377" w:rsidRPr="00162BC3">
        <w:rPr>
          <w:rFonts w:ascii="Times New Roman" w:hAnsi="Times New Roman" w:cs="Times New Roman"/>
          <w:i/>
        </w:rPr>
        <w:t>rijaamade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sulgemine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on </w:t>
      </w:r>
      <w:proofErr w:type="spellStart"/>
      <w:r w:rsidR="008C3377" w:rsidRPr="00162BC3">
        <w:rPr>
          <w:rFonts w:ascii="Times New Roman" w:hAnsi="Times New Roman" w:cs="Times New Roman"/>
          <w:i/>
        </w:rPr>
        <w:t>negatiivne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signaal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kogu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8C3377" w:rsidRPr="00162BC3">
        <w:rPr>
          <w:rFonts w:ascii="Times New Roman" w:hAnsi="Times New Roman" w:cs="Times New Roman"/>
          <w:i/>
        </w:rPr>
        <w:t>taastuvenergeetikale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 ja</w:t>
      </w:r>
      <w:proofErr w:type="gram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investoritele</w:t>
      </w:r>
      <w:proofErr w:type="spellEnd"/>
      <w:r w:rsidR="008C3377" w:rsidRPr="00162BC3">
        <w:rPr>
          <w:rFonts w:ascii="Times New Roman" w:hAnsi="Times New Roman" w:cs="Times New Roman"/>
          <w:i/>
        </w:rPr>
        <w:t>;</w:t>
      </w:r>
    </w:p>
    <w:p w:rsidR="00F91974" w:rsidRPr="00162BC3" w:rsidRDefault="008C3377" w:rsidP="00AD6FC7">
      <w:pPr>
        <w:rPr>
          <w:rFonts w:ascii="Times New Roman" w:hAnsi="Times New Roman" w:cs="Times New Roman"/>
          <w:i/>
        </w:rPr>
      </w:pPr>
      <w:r w:rsidRPr="00162BC3">
        <w:rPr>
          <w:rFonts w:ascii="Times New Roman" w:hAnsi="Times New Roman" w:cs="Times New Roman"/>
          <w:i/>
        </w:rPr>
        <w:t xml:space="preserve">1.2 </w:t>
      </w:r>
      <w:proofErr w:type="spellStart"/>
      <w:r w:rsidRPr="00162BC3">
        <w:rPr>
          <w:rFonts w:ascii="Times New Roman" w:hAnsi="Times New Roman" w:cs="Times New Roman"/>
          <w:i/>
        </w:rPr>
        <w:t>Hajatootmine</w:t>
      </w:r>
      <w:proofErr w:type="spellEnd"/>
      <w:r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i/>
        </w:rPr>
        <w:t>hüdroressursist</w:t>
      </w:r>
      <w:proofErr w:type="spellEnd"/>
      <w:r w:rsidRPr="00162BC3">
        <w:rPr>
          <w:rFonts w:ascii="Times New Roman" w:hAnsi="Times New Roman" w:cs="Times New Roman"/>
          <w:i/>
        </w:rPr>
        <w:t xml:space="preserve"> on </w:t>
      </w:r>
      <w:proofErr w:type="spellStart"/>
      <w:proofErr w:type="gramStart"/>
      <w:r w:rsidRPr="00162BC3">
        <w:rPr>
          <w:rFonts w:ascii="Times New Roman" w:hAnsi="Times New Roman" w:cs="Times New Roman"/>
          <w:i/>
        </w:rPr>
        <w:t>üks</w:t>
      </w:r>
      <w:proofErr w:type="spellEnd"/>
      <w:r w:rsidRPr="00162BC3">
        <w:rPr>
          <w:rFonts w:ascii="Times New Roman" w:hAnsi="Times New Roman" w:cs="Times New Roman"/>
          <w:i/>
        </w:rPr>
        <w:t xml:space="preserve">  </w:t>
      </w:r>
      <w:proofErr w:type="spellStart"/>
      <w:r w:rsidRPr="00162BC3">
        <w:rPr>
          <w:rFonts w:ascii="Times New Roman" w:hAnsi="Times New Roman" w:cs="Times New Roman"/>
          <w:i/>
        </w:rPr>
        <w:t>energiajulgeoleku</w:t>
      </w:r>
      <w:proofErr w:type="spellEnd"/>
      <w:proofErr w:type="gramEnd"/>
      <w:r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i/>
        </w:rPr>
        <w:t>tagatis</w:t>
      </w:r>
      <w:proofErr w:type="spellEnd"/>
      <w:r w:rsidR="001B5D78" w:rsidRPr="00162BC3">
        <w:rPr>
          <w:rFonts w:ascii="Times New Roman" w:hAnsi="Times New Roman" w:cs="Times New Roman"/>
          <w:i/>
        </w:rPr>
        <w:t xml:space="preserve">, </w:t>
      </w:r>
      <w:proofErr w:type="spellStart"/>
      <w:r w:rsidR="001B5D78" w:rsidRPr="00162BC3">
        <w:rPr>
          <w:rFonts w:ascii="Times New Roman" w:hAnsi="Times New Roman" w:cs="Times New Roman"/>
          <w:i/>
        </w:rPr>
        <w:t>juhitava</w:t>
      </w:r>
      <w:proofErr w:type="spellEnd"/>
      <w:r w:rsidR="001B5D78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1B5D78" w:rsidRPr="00162BC3">
        <w:rPr>
          <w:rFonts w:ascii="Times New Roman" w:hAnsi="Times New Roman" w:cs="Times New Roman"/>
          <w:i/>
        </w:rPr>
        <w:t>tootmisallika</w:t>
      </w:r>
      <w:proofErr w:type="spellEnd"/>
      <w:r w:rsidR="001B5D78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1B5D78" w:rsidRPr="00162BC3">
        <w:rPr>
          <w:rFonts w:ascii="Times New Roman" w:hAnsi="Times New Roman" w:cs="Times New Roman"/>
          <w:i/>
        </w:rPr>
        <w:t>likvideerimine</w:t>
      </w:r>
      <w:proofErr w:type="spellEnd"/>
      <w:r w:rsidR="001B5D78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1B5D78" w:rsidRPr="00162BC3">
        <w:rPr>
          <w:rFonts w:ascii="Times New Roman" w:hAnsi="Times New Roman" w:cs="Times New Roman"/>
          <w:i/>
        </w:rPr>
        <w:t>suurendab</w:t>
      </w:r>
      <w:proofErr w:type="spellEnd"/>
      <w:r w:rsidR="001B5D78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1B5D78" w:rsidRPr="00162BC3">
        <w:rPr>
          <w:rFonts w:ascii="Times New Roman" w:hAnsi="Times New Roman" w:cs="Times New Roman"/>
          <w:i/>
        </w:rPr>
        <w:t>varustuskindluse</w:t>
      </w:r>
      <w:proofErr w:type="spellEnd"/>
      <w:r w:rsidR="001B5D78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1B5D78" w:rsidRPr="00162BC3">
        <w:rPr>
          <w:rFonts w:ascii="Times New Roman" w:hAnsi="Times New Roman" w:cs="Times New Roman"/>
          <w:i/>
        </w:rPr>
        <w:t>haavatavust</w:t>
      </w:r>
      <w:proofErr w:type="spellEnd"/>
      <w:r w:rsidR="001B5D78" w:rsidRPr="00162BC3">
        <w:rPr>
          <w:rFonts w:ascii="Times New Roman" w:hAnsi="Times New Roman" w:cs="Times New Roman"/>
          <w:i/>
        </w:rPr>
        <w:t>;</w:t>
      </w:r>
    </w:p>
    <w:p w:rsidR="008C3377" w:rsidRPr="00162BC3" w:rsidRDefault="00F91974" w:rsidP="00AD6FC7">
      <w:pPr>
        <w:rPr>
          <w:rFonts w:ascii="Times New Roman" w:hAnsi="Times New Roman" w:cs="Times New Roman"/>
          <w:i/>
        </w:rPr>
      </w:pPr>
      <w:r w:rsidRPr="00162BC3">
        <w:rPr>
          <w:rFonts w:ascii="Times New Roman" w:hAnsi="Times New Roman" w:cs="Times New Roman"/>
          <w:i/>
        </w:rPr>
        <w:t>1.3</w:t>
      </w:r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Eestis</w:t>
      </w:r>
      <w:proofErr w:type="spellEnd"/>
      <w:r w:rsidR="006C38FE">
        <w:rPr>
          <w:rFonts w:ascii="Times New Roman" w:hAnsi="Times New Roman" w:cs="Times New Roman"/>
          <w:i/>
        </w:rPr>
        <w:t xml:space="preserve"> on </w:t>
      </w:r>
      <w:proofErr w:type="spellStart"/>
      <w:r w:rsidR="006C38FE">
        <w:rPr>
          <w:rFonts w:ascii="Times New Roman" w:hAnsi="Times New Roman" w:cs="Times New Roman"/>
          <w:i/>
        </w:rPr>
        <w:t>ajalooliselt</w:t>
      </w:r>
      <w:proofErr w:type="spellEnd"/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olnud</w:t>
      </w:r>
      <w:proofErr w:type="spellEnd"/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6C38FE">
        <w:rPr>
          <w:rFonts w:ascii="Times New Roman" w:hAnsi="Times New Roman" w:cs="Times New Roman"/>
          <w:i/>
        </w:rPr>
        <w:t>h</w:t>
      </w:r>
      <w:r w:rsidRPr="00162BC3">
        <w:rPr>
          <w:rFonts w:ascii="Times New Roman" w:hAnsi="Times New Roman" w:cs="Times New Roman"/>
          <w:i/>
        </w:rPr>
        <w:t>üroelek</w:t>
      </w:r>
      <w:r w:rsidR="006C38FE">
        <w:rPr>
          <w:rFonts w:ascii="Times New Roman" w:hAnsi="Times New Roman" w:cs="Times New Roman"/>
          <w:i/>
        </w:rPr>
        <w:t>t</w:t>
      </w:r>
      <w:r w:rsidRPr="00162BC3">
        <w:rPr>
          <w:rFonts w:ascii="Times New Roman" w:hAnsi="Times New Roman" w:cs="Times New Roman"/>
          <w:i/>
        </w:rPr>
        <w:t>rijaamu</w:t>
      </w:r>
      <w:proofErr w:type="spellEnd"/>
      <w:r w:rsidRPr="00162BC3">
        <w:rPr>
          <w:rFonts w:ascii="Times New Roman" w:hAnsi="Times New Roman" w:cs="Times New Roman"/>
          <w:i/>
        </w:rPr>
        <w:t xml:space="preserve">  </w:t>
      </w:r>
      <w:proofErr w:type="spellStart"/>
      <w:r w:rsidRPr="00162BC3">
        <w:rPr>
          <w:rFonts w:ascii="Times New Roman" w:hAnsi="Times New Roman" w:cs="Times New Roman"/>
          <w:i/>
        </w:rPr>
        <w:t>kordades</w:t>
      </w:r>
      <w:proofErr w:type="spellEnd"/>
      <w:proofErr w:type="gramEnd"/>
      <w:r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i/>
        </w:rPr>
        <w:t>rohkem</w:t>
      </w:r>
      <w:proofErr w:type="spellEnd"/>
      <w:r w:rsidRPr="00162BC3">
        <w:rPr>
          <w:rFonts w:ascii="Times New Roman" w:hAnsi="Times New Roman" w:cs="Times New Roman"/>
          <w:i/>
        </w:rPr>
        <w:t xml:space="preserve">, </w:t>
      </w:r>
      <w:proofErr w:type="spellStart"/>
      <w:r w:rsidRPr="00162BC3">
        <w:rPr>
          <w:rFonts w:ascii="Times New Roman" w:hAnsi="Times New Roman" w:cs="Times New Roman"/>
          <w:i/>
        </w:rPr>
        <w:t>mis</w:t>
      </w:r>
      <w:proofErr w:type="spellEnd"/>
      <w:r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i/>
        </w:rPr>
        <w:t>mõjutasid</w:t>
      </w:r>
      <w:proofErr w:type="spellEnd"/>
      <w:r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i/>
        </w:rPr>
        <w:t>jõgede</w:t>
      </w:r>
      <w:proofErr w:type="spellEnd"/>
      <w:r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i/>
        </w:rPr>
        <w:t>veereziimi</w:t>
      </w:r>
      <w:proofErr w:type="spellEnd"/>
      <w:r w:rsidRPr="00162BC3">
        <w:rPr>
          <w:rFonts w:ascii="Times New Roman" w:hAnsi="Times New Roman" w:cs="Times New Roman"/>
          <w:i/>
        </w:rPr>
        <w:t xml:space="preserve">, </w:t>
      </w:r>
      <w:proofErr w:type="spellStart"/>
      <w:r w:rsidR="006C38FE">
        <w:rPr>
          <w:rFonts w:ascii="Times New Roman" w:hAnsi="Times New Roman" w:cs="Times New Roman"/>
          <w:i/>
        </w:rPr>
        <w:t>neist</w:t>
      </w:r>
      <w:proofErr w:type="spellEnd"/>
      <w:r w:rsidR="006C38FE">
        <w:rPr>
          <w:rFonts w:ascii="Times New Roman" w:hAnsi="Times New Roman" w:cs="Times New Roman"/>
          <w:i/>
        </w:rPr>
        <w:t xml:space="preserve"> on </w:t>
      </w:r>
      <w:proofErr w:type="spellStart"/>
      <w:r w:rsidR="006C38FE">
        <w:rPr>
          <w:rFonts w:ascii="Times New Roman" w:hAnsi="Times New Roman" w:cs="Times New Roman"/>
          <w:i/>
        </w:rPr>
        <w:t>vaid</w:t>
      </w:r>
      <w:proofErr w:type="spellEnd"/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tühine</w:t>
      </w:r>
      <w:proofErr w:type="spellEnd"/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osa</w:t>
      </w:r>
      <w:proofErr w:type="spellEnd"/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taastatud</w:t>
      </w:r>
      <w:proofErr w:type="spellEnd"/>
      <w:r w:rsidR="006C38FE">
        <w:rPr>
          <w:rFonts w:ascii="Times New Roman" w:hAnsi="Times New Roman" w:cs="Times New Roman"/>
          <w:i/>
        </w:rPr>
        <w:t xml:space="preserve"> II </w:t>
      </w:r>
      <w:proofErr w:type="spellStart"/>
      <w:r w:rsidR="006C38FE">
        <w:rPr>
          <w:rFonts w:ascii="Times New Roman" w:hAnsi="Times New Roman" w:cs="Times New Roman"/>
          <w:i/>
        </w:rPr>
        <w:t>töötsükliks</w:t>
      </w:r>
      <w:proofErr w:type="spellEnd"/>
      <w:r w:rsidR="006C38FE">
        <w:rPr>
          <w:rFonts w:ascii="Times New Roman" w:hAnsi="Times New Roman" w:cs="Times New Roman"/>
          <w:i/>
        </w:rPr>
        <w:t xml:space="preserve">; </w:t>
      </w:r>
      <w:r w:rsidRPr="00162BC3">
        <w:rPr>
          <w:rFonts w:ascii="Times New Roman" w:hAnsi="Times New Roman" w:cs="Times New Roman"/>
          <w:i/>
        </w:rPr>
        <w:t xml:space="preserve"> </w:t>
      </w:r>
    </w:p>
    <w:p w:rsidR="007546F1" w:rsidRPr="00162BC3" w:rsidRDefault="00F91974" w:rsidP="00AD6FC7">
      <w:pPr>
        <w:rPr>
          <w:rFonts w:ascii="Times New Roman" w:hAnsi="Times New Roman" w:cs="Times New Roman"/>
          <w:i/>
        </w:rPr>
      </w:pPr>
      <w:r w:rsidRPr="00162BC3">
        <w:rPr>
          <w:rFonts w:ascii="Times New Roman" w:hAnsi="Times New Roman" w:cs="Times New Roman"/>
          <w:i/>
        </w:rPr>
        <w:t>1.4</w:t>
      </w:r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K</w:t>
      </w:r>
      <w:r w:rsidR="007546F1" w:rsidRPr="00162BC3">
        <w:rPr>
          <w:rFonts w:ascii="Times New Roman" w:hAnsi="Times New Roman" w:cs="Times New Roman"/>
          <w:i/>
        </w:rPr>
        <w:t>alade</w:t>
      </w:r>
      <w:proofErr w:type="spellEnd"/>
      <w:r w:rsidR="007546F1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7546F1" w:rsidRPr="00162BC3">
        <w:rPr>
          <w:rFonts w:ascii="Times New Roman" w:hAnsi="Times New Roman" w:cs="Times New Roman"/>
          <w:i/>
        </w:rPr>
        <w:t>kudemispaikade</w:t>
      </w:r>
      <w:proofErr w:type="spellEnd"/>
      <w:r w:rsidR="007546F1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taastamiseks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pole </w:t>
      </w:r>
      <w:proofErr w:type="spellStart"/>
      <w:r w:rsidR="006C38FE">
        <w:rPr>
          <w:rFonts w:ascii="Times New Roman" w:hAnsi="Times New Roman" w:cs="Times New Roman"/>
          <w:i/>
        </w:rPr>
        <w:t>töötava</w:t>
      </w:r>
      <w:proofErr w:type="spellEnd"/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elektrijaama</w:t>
      </w:r>
      <w:proofErr w:type="spellEnd"/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tammi</w:t>
      </w:r>
      <w:proofErr w:type="spellEnd"/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lammutamine</w:t>
      </w:r>
      <w:proofErr w:type="spellEnd"/>
      <w:r w:rsidR="006C38FE">
        <w:rPr>
          <w:rFonts w:ascii="Times New Roman" w:hAnsi="Times New Roman" w:cs="Times New Roman"/>
          <w:i/>
        </w:rPr>
        <w:t xml:space="preserve"> </w:t>
      </w:r>
      <w:proofErr w:type="gramStart"/>
      <w:r w:rsidR="006C38FE">
        <w:rPr>
          <w:rFonts w:ascii="Times New Roman" w:hAnsi="Times New Roman" w:cs="Times New Roman"/>
          <w:i/>
        </w:rPr>
        <w:t>ja</w:t>
      </w:r>
      <w:proofErr w:type="gramEnd"/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elektrijaama</w:t>
      </w:r>
      <w:proofErr w:type="spellEnd"/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sulgemine</w:t>
      </w:r>
      <w:proofErr w:type="spellEnd"/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põhjendatud</w:t>
      </w:r>
      <w:proofErr w:type="spellEnd"/>
      <w:r w:rsidR="006C38FE">
        <w:rPr>
          <w:rFonts w:ascii="Times New Roman" w:hAnsi="Times New Roman" w:cs="Times New Roman"/>
          <w:i/>
        </w:rPr>
        <w:t xml:space="preserve">, </w:t>
      </w:r>
      <w:proofErr w:type="spellStart"/>
      <w:r w:rsidR="008C3377" w:rsidRPr="00162BC3">
        <w:rPr>
          <w:rFonts w:ascii="Times New Roman" w:hAnsi="Times New Roman" w:cs="Times New Roman"/>
          <w:i/>
        </w:rPr>
        <w:t>vaid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kasutada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muid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tehnilise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lahendusi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(</w:t>
      </w:r>
      <w:proofErr w:type="spellStart"/>
      <w:r w:rsidR="008C3377" w:rsidRPr="00162BC3">
        <w:rPr>
          <w:rFonts w:ascii="Times New Roman" w:hAnsi="Times New Roman" w:cs="Times New Roman"/>
          <w:i/>
        </w:rPr>
        <w:t>kalatrepp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, </w:t>
      </w:r>
      <w:proofErr w:type="spellStart"/>
      <w:r w:rsidR="008C3377" w:rsidRPr="00162BC3">
        <w:rPr>
          <w:rFonts w:ascii="Times New Roman" w:hAnsi="Times New Roman" w:cs="Times New Roman"/>
          <w:i/>
        </w:rPr>
        <w:t>kalalift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jne</w:t>
      </w:r>
      <w:proofErr w:type="spellEnd"/>
      <w:r w:rsidR="008C3377" w:rsidRPr="00162BC3">
        <w:rPr>
          <w:rFonts w:ascii="Times New Roman" w:hAnsi="Times New Roman" w:cs="Times New Roman"/>
          <w:i/>
        </w:rPr>
        <w:t>);</w:t>
      </w:r>
    </w:p>
    <w:p w:rsidR="001B5D78" w:rsidRPr="00162BC3" w:rsidRDefault="00F91974" w:rsidP="00AD6FC7">
      <w:pPr>
        <w:rPr>
          <w:rFonts w:ascii="Times New Roman" w:hAnsi="Times New Roman" w:cs="Times New Roman"/>
          <w:i/>
        </w:rPr>
      </w:pPr>
      <w:r w:rsidRPr="00162BC3">
        <w:rPr>
          <w:rFonts w:ascii="Times New Roman" w:hAnsi="Times New Roman" w:cs="Times New Roman"/>
          <w:i/>
        </w:rPr>
        <w:t>1.5</w:t>
      </w:r>
      <w:r w:rsidR="006C38FE">
        <w:rPr>
          <w:rFonts w:ascii="Times New Roman" w:hAnsi="Times New Roman" w:cs="Times New Roman"/>
          <w:i/>
        </w:rPr>
        <w:t xml:space="preserve"> </w:t>
      </w:r>
      <w:proofErr w:type="spellStart"/>
      <w:r w:rsidR="006C38FE">
        <w:rPr>
          <w:rFonts w:ascii="Times New Roman" w:hAnsi="Times New Roman" w:cs="Times New Roman"/>
          <w:i/>
        </w:rPr>
        <w:t>Mitte</w:t>
      </w:r>
      <w:r w:rsidR="00863CB4">
        <w:rPr>
          <w:rFonts w:ascii="Times New Roman" w:hAnsi="Times New Roman" w:cs="Times New Roman"/>
          <w:i/>
        </w:rPr>
        <w:t>kasutatav</w:t>
      </w:r>
      <w:proofErr w:type="spellEnd"/>
      <w:r w:rsidR="00863CB4">
        <w:rPr>
          <w:rFonts w:ascii="Times New Roman" w:hAnsi="Times New Roman" w:cs="Times New Roman"/>
          <w:i/>
        </w:rPr>
        <w:t xml:space="preserve"> </w:t>
      </w:r>
      <w:r w:rsidR="006C38FE">
        <w:rPr>
          <w:rFonts w:ascii="Times New Roman" w:hAnsi="Times New Roman" w:cs="Times New Roman"/>
          <w:i/>
        </w:rPr>
        <w:t xml:space="preserve"> </w:t>
      </w:r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ajalooline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ehitis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gramStart"/>
      <w:r w:rsidR="008C3377" w:rsidRPr="00162BC3">
        <w:rPr>
          <w:rFonts w:ascii="Times New Roman" w:hAnsi="Times New Roman" w:cs="Times New Roman"/>
          <w:i/>
        </w:rPr>
        <w:t>ja</w:t>
      </w:r>
      <w:proofErr w:type="gram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muinsuskaitseline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hoone</w:t>
      </w:r>
      <w:proofErr w:type="spellEnd"/>
      <w:r w:rsidR="008C3377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8C3377" w:rsidRPr="00162BC3">
        <w:rPr>
          <w:rFonts w:ascii="Times New Roman" w:hAnsi="Times New Roman" w:cs="Times New Roman"/>
          <w:i/>
        </w:rPr>
        <w:t>hävib</w:t>
      </w:r>
      <w:proofErr w:type="spellEnd"/>
      <w:r w:rsidR="001B5D78" w:rsidRPr="00162BC3">
        <w:rPr>
          <w:rFonts w:ascii="Times New Roman" w:hAnsi="Times New Roman" w:cs="Times New Roman"/>
          <w:i/>
        </w:rPr>
        <w:t xml:space="preserve">, </w:t>
      </w:r>
      <w:proofErr w:type="spellStart"/>
      <w:r w:rsidR="001B5D78" w:rsidRPr="00162BC3">
        <w:rPr>
          <w:rFonts w:ascii="Times New Roman" w:hAnsi="Times New Roman" w:cs="Times New Roman"/>
          <w:i/>
        </w:rPr>
        <w:t>kaotame</w:t>
      </w:r>
      <w:proofErr w:type="spellEnd"/>
      <w:r w:rsidR="001B5D78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1B5D78" w:rsidRPr="00162BC3">
        <w:rPr>
          <w:rFonts w:ascii="Times New Roman" w:hAnsi="Times New Roman" w:cs="Times New Roman"/>
          <w:i/>
        </w:rPr>
        <w:t>taastatud</w:t>
      </w:r>
      <w:proofErr w:type="spellEnd"/>
      <w:r w:rsidR="001B5D78" w:rsidRPr="00162BC3">
        <w:rPr>
          <w:rFonts w:ascii="Times New Roman" w:hAnsi="Times New Roman" w:cs="Times New Roman"/>
          <w:i/>
        </w:rPr>
        <w:t xml:space="preserve"> </w:t>
      </w:r>
      <w:proofErr w:type="spellStart"/>
      <w:r w:rsidR="001B5D78" w:rsidRPr="00162BC3">
        <w:rPr>
          <w:rFonts w:ascii="Times New Roman" w:hAnsi="Times New Roman" w:cs="Times New Roman"/>
          <w:i/>
        </w:rPr>
        <w:t>arhitehktuurimälestised</w:t>
      </w:r>
      <w:proofErr w:type="spellEnd"/>
    </w:p>
    <w:p w:rsidR="008C3377" w:rsidRPr="00162BC3" w:rsidRDefault="001B5D78" w:rsidP="00AD6FC7">
      <w:pPr>
        <w:rPr>
          <w:rFonts w:ascii="Times New Roman" w:hAnsi="Times New Roman" w:cs="Times New Roman"/>
          <w:b/>
          <w:i/>
        </w:rPr>
      </w:pPr>
      <w:proofErr w:type="spellStart"/>
      <w:r w:rsidRPr="00162BC3">
        <w:rPr>
          <w:rFonts w:ascii="Times New Roman" w:hAnsi="Times New Roman" w:cs="Times New Roman"/>
          <w:b/>
          <w:i/>
        </w:rPr>
        <w:t>Eesti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  <w:i/>
        </w:rPr>
        <w:t>Teaduste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  <w:i/>
        </w:rPr>
        <w:t>Akadeeemia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162BC3">
        <w:rPr>
          <w:rFonts w:ascii="Times New Roman" w:hAnsi="Times New Roman" w:cs="Times New Roman"/>
          <w:b/>
          <w:i/>
        </w:rPr>
        <w:t>energeetikakomisjon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r w:rsidR="008C3377"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  <w:i/>
        </w:rPr>
        <w:t>soovitab</w:t>
      </w:r>
      <w:proofErr w:type="spellEnd"/>
      <w:proofErr w:type="gramEnd"/>
      <w:r w:rsidRPr="00162BC3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162BC3">
        <w:rPr>
          <w:rFonts w:ascii="Times New Roman" w:hAnsi="Times New Roman" w:cs="Times New Roman"/>
          <w:b/>
          <w:i/>
        </w:rPr>
        <w:t>Keskkonnaametil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  <w:i/>
        </w:rPr>
        <w:t>analüüsida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  <w:i/>
        </w:rPr>
        <w:t>Põhja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162BC3">
        <w:rPr>
          <w:rFonts w:ascii="Times New Roman" w:hAnsi="Times New Roman" w:cs="Times New Roman"/>
          <w:b/>
          <w:i/>
        </w:rPr>
        <w:t>Eesti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  <w:i/>
        </w:rPr>
        <w:t>jõgede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  <w:i/>
        </w:rPr>
        <w:t>seisundit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ja </w:t>
      </w:r>
      <w:proofErr w:type="spellStart"/>
      <w:r w:rsidRPr="00162BC3">
        <w:rPr>
          <w:rFonts w:ascii="Times New Roman" w:hAnsi="Times New Roman" w:cs="Times New Roman"/>
          <w:b/>
          <w:i/>
        </w:rPr>
        <w:t>leida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  <w:i/>
        </w:rPr>
        <w:t>argumenteeritud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  <w:i/>
        </w:rPr>
        <w:t>tasakaal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62BC3">
        <w:rPr>
          <w:rFonts w:ascii="Times New Roman" w:hAnsi="Times New Roman" w:cs="Times New Roman"/>
          <w:b/>
          <w:i/>
        </w:rPr>
        <w:t>taastuvenergeetika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62BC3">
        <w:rPr>
          <w:rFonts w:ascii="Times New Roman" w:hAnsi="Times New Roman" w:cs="Times New Roman"/>
          <w:b/>
          <w:i/>
        </w:rPr>
        <w:t>milööväärtuste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62BC3">
        <w:rPr>
          <w:rFonts w:ascii="Times New Roman" w:hAnsi="Times New Roman" w:cs="Times New Roman"/>
          <w:b/>
          <w:i/>
        </w:rPr>
        <w:t>muinsuskaitse</w:t>
      </w:r>
      <w:proofErr w:type="spellEnd"/>
      <w:r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91974" w:rsidRPr="00162BC3">
        <w:rPr>
          <w:rFonts w:ascii="Times New Roman" w:hAnsi="Times New Roman" w:cs="Times New Roman"/>
          <w:b/>
          <w:i/>
        </w:rPr>
        <w:t>looma</w:t>
      </w:r>
      <w:proofErr w:type="spellEnd"/>
      <w:r w:rsidR="00F91974" w:rsidRPr="00162BC3">
        <w:rPr>
          <w:rFonts w:ascii="Times New Roman" w:hAnsi="Times New Roman" w:cs="Times New Roman"/>
          <w:b/>
          <w:i/>
        </w:rPr>
        <w:t xml:space="preserve">-, </w:t>
      </w:r>
      <w:proofErr w:type="spellStart"/>
      <w:r w:rsidR="00F91974" w:rsidRPr="00162BC3">
        <w:rPr>
          <w:rFonts w:ascii="Times New Roman" w:hAnsi="Times New Roman" w:cs="Times New Roman"/>
          <w:b/>
          <w:i/>
        </w:rPr>
        <w:t>taimekosluse</w:t>
      </w:r>
      <w:proofErr w:type="spellEnd"/>
      <w:r w:rsidR="00F91974" w:rsidRPr="00162BC3">
        <w:rPr>
          <w:rFonts w:ascii="Times New Roman" w:hAnsi="Times New Roman" w:cs="Times New Roman"/>
          <w:b/>
          <w:i/>
        </w:rPr>
        <w:t xml:space="preserve"> ja </w:t>
      </w:r>
      <w:proofErr w:type="spellStart"/>
      <w:r w:rsidRPr="00162BC3">
        <w:rPr>
          <w:rFonts w:ascii="Times New Roman" w:hAnsi="Times New Roman" w:cs="Times New Roman"/>
          <w:b/>
          <w:i/>
        </w:rPr>
        <w:t>kalandus</w:t>
      </w:r>
      <w:r w:rsidR="00F91974" w:rsidRPr="00162BC3">
        <w:rPr>
          <w:rFonts w:ascii="Times New Roman" w:hAnsi="Times New Roman" w:cs="Times New Roman"/>
          <w:b/>
          <w:i/>
        </w:rPr>
        <w:t>likku</w:t>
      </w:r>
      <w:proofErr w:type="spellEnd"/>
      <w:r w:rsidR="00F91974"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91974" w:rsidRPr="00162BC3">
        <w:rPr>
          <w:rFonts w:ascii="Times New Roman" w:hAnsi="Times New Roman" w:cs="Times New Roman"/>
          <w:b/>
          <w:i/>
        </w:rPr>
        <w:t>potentsiaali</w:t>
      </w:r>
      <w:proofErr w:type="spellEnd"/>
      <w:r w:rsidR="00F91974" w:rsidRPr="00162BC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91974" w:rsidRPr="00162BC3">
        <w:rPr>
          <w:rFonts w:ascii="Times New Roman" w:hAnsi="Times New Roman" w:cs="Times New Roman"/>
          <w:b/>
          <w:i/>
        </w:rPr>
        <w:t>vahel</w:t>
      </w:r>
      <w:proofErr w:type="spellEnd"/>
      <w:r w:rsidR="00F91974" w:rsidRPr="00162BC3">
        <w:rPr>
          <w:rFonts w:ascii="Times New Roman" w:hAnsi="Times New Roman" w:cs="Times New Roman"/>
          <w:b/>
          <w:i/>
        </w:rPr>
        <w:t xml:space="preserve"> </w:t>
      </w:r>
      <w:r w:rsidRPr="00162BC3">
        <w:rPr>
          <w:rFonts w:ascii="Times New Roman" w:hAnsi="Times New Roman" w:cs="Times New Roman"/>
          <w:b/>
          <w:i/>
        </w:rPr>
        <w:t xml:space="preserve"> </w:t>
      </w:r>
    </w:p>
    <w:p w:rsidR="00AD6FC7" w:rsidRPr="00162BC3" w:rsidRDefault="00AD6FC7" w:rsidP="00AD6FC7">
      <w:pPr>
        <w:rPr>
          <w:rFonts w:ascii="Times New Roman" w:hAnsi="Times New Roman" w:cs="Times New Roman"/>
        </w:rPr>
      </w:pPr>
    </w:p>
    <w:p w:rsidR="000A62E2" w:rsidRPr="00162BC3" w:rsidRDefault="000A62E2" w:rsidP="00AD6FC7">
      <w:pPr>
        <w:rPr>
          <w:rFonts w:ascii="Times New Roman" w:hAnsi="Times New Roman" w:cs="Times New Roman"/>
        </w:rPr>
      </w:pPr>
    </w:p>
    <w:p w:rsidR="00AD6FC7" w:rsidRPr="00162BC3" w:rsidRDefault="00AD6FC7" w:rsidP="00AD6FC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62BC3">
        <w:rPr>
          <w:rFonts w:ascii="Times New Roman" w:hAnsi="Times New Roman" w:cs="Times New Roman"/>
          <w:b/>
        </w:rPr>
        <w:t>2 .</w:t>
      </w:r>
      <w:proofErr w:type="gramEnd"/>
      <w:r w:rsidRPr="00162BC3">
        <w:rPr>
          <w:rFonts w:ascii="Times New Roman" w:hAnsi="Times New Roman" w:cs="Times New Roman"/>
          <w:b/>
        </w:rPr>
        <w:t xml:space="preserve">  </w:t>
      </w:r>
      <w:proofErr w:type="spellStart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>Stateegilise</w:t>
      </w:r>
      <w:proofErr w:type="spellEnd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>otsuse</w:t>
      </w:r>
      <w:proofErr w:type="spellEnd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 xml:space="preserve"> BRELL-</w:t>
      </w:r>
      <w:proofErr w:type="spellStart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proofErr w:type="spellEnd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>väljaastumine</w:t>
      </w:r>
      <w:proofErr w:type="spellEnd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 xml:space="preserve"> ja </w:t>
      </w:r>
      <w:proofErr w:type="spellStart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>sünkroniseerimine</w:t>
      </w:r>
      <w:proofErr w:type="spellEnd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>Mandri</w:t>
      </w:r>
      <w:proofErr w:type="spellEnd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>Euroopaga</w:t>
      </w:r>
      <w:proofErr w:type="spellEnd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>seonduvast</w:t>
      </w:r>
      <w:proofErr w:type="spellEnd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>vastutusest</w:t>
      </w:r>
      <w:proofErr w:type="spellEnd"/>
    </w:p>
    <w:p w:rsidR="00AD6FC7" w:rsidRPr="00162BC3" w:rsidRDefault="00AD6FC7" w:rsidP="00AD6FC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C7" w:rsidRPr="00162BC3" w:rsidRDefault="00AD6FC7" w:rsidP="00AD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Energeetikakomisjon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varasemalt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viiel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korral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2BC3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teemat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arutanud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>Tänase</w:t>
      </w:r>
      <w:proofErr w:type="spellEnd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>seisuga</w:t>
      </w:r>
      <w:proofErr w:type="spellEnd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>koostatud</w:t>
      </w:r>
      <w:proofErr w:type="spellEnd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>mitmeid</w:t>
      </w:r>
      <w:proofErr w:type="spellEnd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>uuringuid</w:t>
      </w:r>
      <w:proofErr w:type="spellEnd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>osaliselt</w:t>
      </w:r>
      <w:proofErr w:type="spellEnd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>mõned</w:t>
      </w:r>
      <w:proofErr w:type="spellEnd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>vastused</w:t>
      </w:r>
      <w:proofErr w:type="spellEnd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>olemas</w:t>
      </w:r>
      <w:proofErr w:type="spellEnd"/>
      <w:r w:rsidR="00EC32CA" w:rsidRPr="00162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Kuid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Eesti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elektrisüsteemi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sünkroonala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vahetamine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nõuab</w:t>
      </w:r>
      <w:proofErr w:type="spellEnd"/>
      <w:proofErr w:type="gram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märksa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põhjalikumat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anaüüsi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sealjuures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nii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poliitiliste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tehniliste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majaduslike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aspektide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hindamist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79C4" w:rsidRPr="00162BC3" w:rsidRDefault="003779C4" w:rsidP="00AD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9C4" w:rsidRPr="00162BC3" w:rsidRDefault="00EC32CA" w:rsidP="0039561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proofErr w:type="spellStart"/>
      <w:r w:rsidRPr="00162BC3">
        <w:rPr>
          <w:rFonts w:ascii="Times New Roman" w:eastAsia="Times New Roman" w:hAnsi="Times New Roman" w:cs="Times New Roman"/>
          <w:sz w:val="24"/>
          <w:szCs w:val="24"/>
        </w:rPr>
        <w:t>energeetikakomisjoni</w:t>
      </w:r>
      <w:proofErr w:type="spellEnd"/>
      <w:r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>hinnangul</w:t>
      </w:r>
      <w:proofErr w:type="spellEnd"/>
      <w:r w:rsidR="003779C4" w:rsidRPr="00162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9C4" w:rsidRPr="00162BC3">
        <w:rPr>
          <w:rFonts w:ascii="Times New Roman" w:eastAsia="Times New Roman" w:hAnsi="Times New Roman" w:cs="Times New Roman"/>
          <w:sz w:val="24"/>
          <w:szCs w:val="24"/>
        </w:rPr>
        <w:t>puudub</w:t>
      </w:r>
      <w:proofErr w:type="spellEnd"/>
      <w:r w:rsidR="0039561B" w:rsidRPr="00162BC3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</w:t>
      </w:r>
      <w:r w:rsidR="0039561B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*  </w:t>
      </w:r>
      <w:r w:rsidRPr="00162BC3">
        <w:rPr>
          <w:rFonts w:ascii="Times New Roman" w:hAnsi="Times New Roman" w:cs="Times New Roman"/>
          <w:i/>
          <w:lang w:val="et-EE"/>
        </w:rPr>
        <w:t>teaduslikul analüüsil põhinev riskianalüüs</w:t>
      </w:r>
      <w:r w:rsidR="003779C4" w:rsidRPr="00162BC3">
        <w:rPr>
          <w:rFonts w:ascii="Times New Roman" w:hAnsi="Times New Roman" w:cs="Times New Roman"/>
          <w:i/>
          <w:lang w:val="et-EE"/>
        </w:rPr>
        <w:t>,</w:t>
      </w:r>
      <w:r w:rsidR="0039561B" w:rsidRPr="00162BC3">
        <w:rPr>
          <w:rFonts w:ascii="Times New Roman" w:hAnsi="Times New Roman" w:cs="Times New Roman"/>
          <w:i/>
          <w:lang w:val="et-EE"/>
        </w:rPr>
        <w:t xml:space="preserve"> </w:t>
      </w:r>
      <w:r w:rsidR="0039561B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39561B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* </w:t>
      </w:r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argumenteeritud</w:t>
      </w:r>
      <w:proofErr w:type="spellEnd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varustus</w:t>
      </w:r>
      <w:proofErr w:type="spellEnd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- ja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häirekindluse</w:t>
      </w:r>
      <w:proofErr w:type="spellEnd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analüüs</w:t>
      </w:r>
      <w:proofErr w:type="spellEnd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,                                                                    * 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tegevuskava</w:t>
      </w:r>
      <w:proofErr w:type="spellEnd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ja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võimaluste</w:t>
      </w:r>
      <w:proofErr w:type="spellEnd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analüüs</w:t>
      </w:r>
      <w:proofErr w:type="spellEnd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UCTE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sünkroonalas</w:t>
      </w:r>
      <w:proofErr w:type="spellEnd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töötamisel</w:t>
      </w:r>
      <w:proofErr w:type="spellEnd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,   </w:t>
      </w:r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 UCTE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sünkroonala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nõuete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täitmise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investeeringute</w:t>
      </w:r>
      <w:proofErr w:type="spellEnd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kava ja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lõpptarbija</w:t>
      </w:r>
      <w:proofErr w:type="spellEnd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>hinnaprognoos</w:t>
      </w:r>
      <w:proofErr w:type="spellEnd"/>
      <w:r w:rsidR="00162BC3" w:rsidRPr="00162BC3">
        <w:rPr>
          <w:rFonts w:ascii="Times New Roman" w:eastAsia="Times New Roman" w:hAnsi="Times New Roman" w:cs="Times New Roman"/>
          <w:sz w:val="24"/>
          <w:szCs w:val="24"/>
        </w:rPr>
        <w:t xml:space="preserve">,                    </w:t>
      </w:r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*  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genereerivate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allikate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evitamise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kava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asendamaks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Narva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Elektrijaamade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vähenevat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võimsust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, *  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tegevuskava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ja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majanduslike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mõjude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analüüs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Vene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Föderatsiooni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initsiatiivil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CB4">
        <w:rPr>
          <w:rFonts w:ascii="Times New Roman" w:eastAsia="Times New Roman" w:hAnsi="Times New Roman" w:cs="Times New Roman"/>
          <w:i/>
          <w:sz w:val="24"/>
          <w:szCs w:val="24"/>
        </w:rPr>
        <w:t>ennaktempos</w:t>
      </w:r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Eesti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elektrisüsteemi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lahutamine</w:t>
      </w:r>
      <w:proofErr w:type="spellEnd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62BC3" w:rsidRPr="00162BC3">
        <w:rPr>
          <w:rFonts w:ascii="Times New Roman" w:hAnsi="Times New Roman" w:cs="Times New Roman"/>
          <w:bCs/>
          <w:i/>
        </w:rPr>
        <w:t>IPS/UPS</w:t>
      </w:r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>sünkroonalast</w:t>
      </w:r>
      <w:proofErr w:type="spellEnd"/>
      <w:r w:rsidR="00863CB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62BC3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79C4" w:rsidRPr="00162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32CA" w:rsidRPr="00162BC3" w:rsidRDefault="00162BC3" w:rsidP="003956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3">
        <w:rPr>
          <w:rFonts w:ascii="Times New Roman" w:hAnsi="Times New Roman" w:cs="Times New Roman"/>
          <w:lang w:val="et-EE"/>
        </w:rPr>
        <w:t>Arvestades eeltoodud</w:t>
      </w:r>
      <w:r w:rsidR="00D819BA">
        <w:rPr>
          <w:rFonts w:ascii="Times New Roman" w:hAnsi="Times New Roman" w:cs="Times New Roman"/>
          <w:lang w:val="et-EE"/>
        </w:rPr>
        <w:t xml:space="preserve"> on TA energeetikakomisjon seisukohal, et Eesti elektrisüsteemi sünkroonala vahetus </w:t>
      </w:r>
      <w:r w:rsidRPr="00162BC3">
        <w:rPr>
          <w:rFonts w:ascii="Times New Roman" w:hAnsi="Times New Roman" w:cs="Times New Roman"/>
          <w:lang w:val="et-EE"/>
        </w:rPr>
        <w:t xml:space="preserve"> </w:t>
      </w:r>
      <w:r w:rsidR="00D819BA">
        <w:rPr>
          <w:rFonts w:ascii="Times New Roman" w:hAnsi="Times New Roman" w:cs="Times New Roman"/>
          <w:lang w:val="et-EE"/>
        </w:rPr>
        <w:t>eeldab senisest hoopiski põhjalikumat,  analüüsi ja koordineeritud  tegevuskava.</w:t>
      </w:r>
    </w:p>
    <w:p w:rsidR="00AD6FC7" w:rsidRPr="00162BC3" w:rsidRDefault="00AD6FC7" w:rsidP="00AD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FC7" w:rsidRPr="00162BC3" w:rsidRDefault="00AD6FC7" w:rsidP="00AD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2E2" w:rsidRPr="00162BC3" w:rsidRDefault="000A62E2" w:rsidP="00AD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9BA" w:rsidRDefault="00AD6FC7" w:rsidP="00AD6FC7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19BA" w:rsidRPr="00162BC3">
        <w:rPr>
          <w:rFonts w:ascii="Times New Roman" w:eastAsia="Times New Roman" w:hAnsi="Times New Roman" w:cs="Times New Roman"/>
          <w:b/>
          <w:sz w:val="24"/>
          <w:szCs w:val="24"/>
        </w:rPr>
        <w:t>Informatsioon</w:t>
      </w:r>
      <w:proofErr w:type="spellEnd"/>
      <w:r w:rsidR="00D819BA" w:rsidRPr="00162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19BA" w:rsidRDefault="00D819BA" w:rsidP="00D819B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FC7" w:rsidRPr="00D819BA" w:rsidRDefault="00D819BA" w:rsidP="00D819B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19BA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 w:rsidR="00AD6FC7" w:rsidRPr="00D819BA">
        <w:rPr>
          <w:rFonts w:ascii="Times New Roman" w:eastAsia="Times New Roman" w:hAnsi="Times New Roman" w:cs="Times New Roman"/>
          <w:sz w:val="24"/>
          <w:szCs w:val="24"/>
        </w:rPr>
        <w:t>Energeetikakomisjoni</w:t>
      </w:r>
      <w:proofErr w:type="spellEnd"/>
      <w:r w:rsidR="00AD6FC7" w:rsidRPr="00D819BA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 w:rsidRPr="00D819B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proofErr w:type="gramStart"/>
      <w:r w:rsidRPr="00D819BA">
        <w:rPr>
          <w:rFonts w:ascii="Times New Roman" w:eastAsia="Times New Roman" w:hAnsi="Times New Roman" w:cs="Times New Roman"/>
          <w:sz w:val="24"/>
          <w:szCs w:val="24"/>
        </w:rPr>
        <w:t>poolaasta</w:t>
      </w:r>
      <w:proofErr w:type="spellEnd"/>
      <w:r w:rsidRPr="00D8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FC7" w:rsidRPr="00D8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FC7" w:rsidRPr="00D819BA">
        <w:rPr>
          <w:rFonts w:ascii="Times New Roman" w:eastAsia="Times New Roman" w:hAnsi="Times New Roman" w:cs="Times New Roman"/>
          <w:sz w:val="24"/>
          <w:szCs w:val="24"/>
        </w:rPr>
        <w:t>tegevuskava</w:t>
      </w:r>
      <w:proofErr w:type="spellEnd"/>
      <w:proofErr w:type="gramEnd"/>
    </w:p>
    <w:p w:rsidR="000A62E2" w:rsidRPr="00162BC3" w:rsidRDefault="000A62E2" w:rsidP="000A62E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C7" w:rsidRDefault="00D819BA" w:rsidP="00D819B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Energeetikakomisjoni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järgmine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juunis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energeetikaettevõtte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külastus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soovitavalt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2E2" w:rsidRPr="00162BC3">
        <w:rPr>
          <w:rFonts w:ascii="Times New Roman" w:eastAsia="Times New Roman" w:hAnsi="Times New Roman" w:cs="Times New Roman"/>
          <w:sz w:val="24"/>
          <w:szCs w:val="24"/>
        </w:rPr>
        <w:t>päikesejaam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62E2" w:rsidRPr="00D819BA" w:rsidRDefault="00D819BA" w:rsidP="00D819B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poolaastal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käsitleda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Rohemajandust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A62E2" w:rsidRPr="00D819BA">
        <w:rPr>
          <w:rFonts w:ascii="Times New Roman" w:eastAsia="Times New Roman" w:hAnsi="Times New Roman" w:cs="Times New Roman"/>
          <w:sz w:val="24"/>
          <w:szCs w:val="24"/>
        </w:rPr>
        <w:t>põlevkivienergeetika</w:t>
      </w:r>
      <w:proofErr w:type="spellEnd"/>
      <w:r w:rsidR="000A62E2" w:rsidRPr="00D8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2E2" w:rsidRPr="00D819BA">
        <w:rPr>
          <w:rFonts w:ascii="Times New Roman" w:eastAsia="Times New Roman" w:hAnsi="Times New Roman" w:cs="Times New Roman"/>
          <w:sz w:val="24"/>
          <w:szCs w:val="24"/>
        </w:rPr>
        <w:t>asendatavus</w:t>
      </w:r>
      <w:proofErr w:type="spellEnd"/>
      <w:r w:rsidR="000A62E2" w:rsidRPr="00D81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62E2" w:rsidRPr="00D819BA">
        <w:rPr>
          <w:rFonts w:ascii="Times New Roman" w:eastAsia="Times New Roman" w:hAnsi="Times New Roman" w:cs="Times New Roman"/>
          <w:sz w:val="24"/>
          <w:szCs w:val="24"/>
        </w:rPr>
        <w:t>vesinikuenergeetika</w:t>
      </w:r>
      <w:proofErr w:type="spellEnd"/>
      <w:r w:rsidR="000A62E2" w:rsidRPr="00D81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62E2" w:rsidRPr="00D819BA">
        <w:rPr>
          <w:rFonts w:ascii="Times New Roman" w:eastAsia="Times New Roman" w:hAnsi="Times New Roman" w:cs="Times New Roman"/>
          <w:sz w:val="24"/>
          <w:szCs w:val="24"/>
        </w:rPr>
        <w:t>tuumajaam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0A62E2" w:rsidRPr="00D8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Kaasata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arutellu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valdkondlikud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MTÜ-d </w:t>
      </w:r>
    </w:p>
    <w:p w:rsidR="000A62E2" w:rsidRPr="00162BC3" w:rsidRDefault="000A62E2" w:rsidP="000A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2E2" w:rsidRPr="00162BC3" w:rsidRDefault="000A62E2" w:rsidP="000A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3F8" w:rsidRDefault="005973F8" w:rsidP="005973F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  </w:t>
      </w:r>
      <w:r w:rsidR="000A62E2" w:rsidRPr="005973F8">
        <w:rPr>
          <w:rFonts w:ascii="Times New Roman" w:eastAsia="Times New Roman" w:hAnsi="Times New Roman" w:cs="Times New Roman"/>
          <w:sz w:val="24"/>
          <w:szCs w:val="24"/>
        </w:rPr>
        <w:t>WEC</w:t>
      </w:r>
      <w:proofErr w:type="gramEnd"/>
      <w:r w:rsidR="000A62E2" w:rsidRPr="0059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2E2" w:rsidRPr="005973F8">
        <w:rPr>
          <w:rFonts w:ascii="Times New Roman" w:eastAsia="Times New Roman" w:hAnsi="Times New Roman" w:cs="Times New Roman"/>
          <w:sz w:val="24"/>
          <w:szCs w:val="24"/>
        </w:rPr>
        <w:t>Akadeemia</w:t>
      </w:r>
      <w:proofErr w:type="spellEnd"/>
      <w:r w:rsidR="000A62E2" w:rsidRPr="0059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CB4" w:rsidRDefault="00863CB4" w:rsidP="005973F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Järgmisena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käsitletav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3F8" w:rsidRPr="00BA56FE" w:rsidRDefault="005973F8" w:rsidP="000A62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5973F8">
        <w:rPr>
          <w:rFonts w:ascii="Times New Roman" w:eastAsia="Times New Roman" w:hAnsi="Times New Roman" w:cs="Times New Roman"/>
          <w:sz w:val="24"/>
          <w:szCs w:val="24"/>
        </w:rPr>
        <w:t>Transpordikütused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arutelu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kavandatav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tegevus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6FE" w:rsidRDefault="00BA56FE" w:rsidP="00BA56FE">
      <w:pPr>
        <w:rPr>
          <w:rFonts w:ascii="Times New Roman" w:hAnsi="Times New Roman" w:cs="Times New Roman"/>
        </w:rPr>
      </w:pPr>
    </w:p>
    <w:p w:rsidR="00BA56FE" w:rsidRDefault="00BA56FE" w:rsidP="00BA56FE">
      <w:pPr>
        <w:rPr>
          <w:rFonts w:ascii="Times New Roman" w:hAnsi="Times New Roman" w:cs="Times New Roman"/>
        </w:rPr>
      </w:pPr>
    </w:p>
    <w:p w:rsidR="00BA56FE" w:rsidRDefault="00BA56FE" w:rsidP="00BA5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Juhatus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Protokollis</w:t>
      </w:r>
      <w:proofErr w:type="spellEnd"/>
    </w:p>
    <w:p w:rsidR="00BA56FE" w:rsidRDefault="00BA56FE" w:rsidP="00BA56FE">
      <w:pPr>
        <w:rPr>
          <w:rFonts w:ascii="Times New Roman" w:hAnsi="Times New Roman" w:cs="Times New Roman"/>
        </w:rPr>
      </w:pPr>
    </w:p>
    <w:p w:rsidR="00BA56FE" w:rsidRPr="00BA56FE" w:rsidRDefault="00BA56FE" w:rsidP="00BA5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Arvi Hamburg                                                                    Siiri Jakobson</w:t>
      </w:r>
    </w:p>
    <w:sectPr w:rsidR="00BA56FE" w:rsidRPr="00BA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5CB"/>
    <w:multiLevelType w:val="hybridMultilevel"/>
    <w:tmpl w:val="F242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006"/>
    <w:multiLevelType w:val="hybridMultilevel"/>
    <w:tmpl w:val="044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121B"/>
    <w:multiLevelType w:val="hybridMultilevel"/>
    <w:tmpl w:val="55DC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6C7F"/>
    <w:multiLevelType w:val="hybridMultilevel"/>
    <w:tmpl w:val="4570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57043"/>
    <w:multiLevelType w:val="hybridMultilevel"/>
    <w:tmpl w:val="F434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F2356"/>
    <w:multiLevelType w:val="hybridMultilevel"/>
    <w:tmpl w:val="044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425E3"/>
    <w:multiLevelType w:val="hybridMultilevel"/>
    <w:tmpl w:val="9C0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10889"/>
    <w:multiLevelType w:val="hybridMultilevel"/>
    <w:tmpl w:val="371EC85C"/>
    <w:lvl w:ilvl="0" w:tplc="0212E2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2184A"/>
    <w:multiLevelType w:val="hybridMultilevel"/>
    <w:tmpl w:val="A100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3607"/>
    <w:multiLevelType w:val="hybridMultilevel"/>
    <w:tmpl w:val="044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3103B"/>
    <w:multiLevelType w:val="hybridMultilevel"/>
    <w:tmpl w:val="4DBCA348"/>
    <w:lvl w:ilvl="0" w:tplc="217CE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1D"/>
    <w:rsid w:val="000A62E2"/>
    <w:rsid w:val="00137B8B"/>
    <w:rsid w:val="00162BC3"/>
    <w:rsid w:val="001B5D78"/>
    <w:rsid w:val="00200F57"/>
    <w:rsid w:val="0021557F"/>
    <w:rsid w:val="003779C4"/>
    <w:rsid w:val="0039561B"/>
    <w:rsid w:val="004A56D7"/>
    <w:rsid w:val="004E7042"/>
    <w:rsid w:val="005973F8"/>
    <w:rsid w:val="005B2965"/>
    <w:rsid w:val="00672725"/>
    <w:rsid w:val="006C38FE"/>
    <w:rsid w:val="007546F1"/>
    <w:rsid w:val="008575F9"/>
    <w:rsid w:val="00863CB4"/>
    <w:rsid w:val="008C3377"/>
    <w:rsid w:val="00981087"/>
    <w:rsid w:val="009C70E4"/>
    <w:rsid w:val="00A37A1D"/>
    <w:rsid w:val="00AD6FC7"/>
    <w:rsid w:val="00B74E9A"/>
    <w:rsid w:val="00BA56FE"/>
    <w:rsid w:val="00C96333"/>
    <w:rsid w:val="00D819BA"/>
    <w:rsid w:val="00EC32CA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6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et-E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6333"/>
    <w:pPr>
      <w:keepNext/>
      <w:tabs>
        <w:tab w:val="left" w:pos="34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6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33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96333"/>
    <w:rPr>
      <w:rFonts w:ascii="Times New Roman" w:eastAsia="Times New Roman" w:hAnsi="Times New Roman" w:cs="Times New Roman"/>
      <w:b/>
      <w:sz w:val="24"/>
      <w:szCs w:val="20"/>
      <w:lang w:val="en-AU" w:eastAsia="et-EE"/>
    </w:rPr>
  </w:style>
  <w:style w:type="character" w:customStyle="1" w:styleId="Heading2Char">
    <w:name w:val="Heading 2 Char"/>
    <w:basedOn w:val="DefaultParagraphFont"/>
    <w:link w:val="Heading2"/>
    <w:semiHidden/>
    <w:rsid w:val="00C96333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C96333"/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paragraph" w:styleId="Header">
    <w:name w:val="header"/>
    <w:basedOn w:val="Normal"/>
    <w:link w:val="HeaderChar1"/>
    <w:semiHidden/>
    <w:unhideWhenUsed/>
    <w:rsid w:val="00C963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C96333"/>
  </w:style>
  <w:style w:type="paragraph" w:styleId="Caption">
    <w:name w:val="caption"/>
    <w:basedOn w:val="Normal"/>
    <w:next w:val="Normal"/>
    <w:semiHidden/>
    <w:unhideWhenUsed/>
    <w:qFormat/>
    <w:rsid w:val="00C96333"/>
    <w:pPr>
      <w:framePr w:w="6595" w:h="1009" w:hSpace="180" w:wrap="auto" w:vAnchor="page" w:hAnchor="page" w:x="3457" w:y="144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HeaderChar1">
    <w:name w:val="Header Char1"/>
    <w:basedOn w:val="DefaultParagraphFont"/>
    <w:link w:val="Header"/>
    <w:semiHidden/>
    <w:locked/>
    <w:rsid w:val="00C963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6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et-E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6333"/>
    <w:pPr>
      <w:keepNext/>
      <w:tabs>
        <w:tab w:val="left" w:pos="34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6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33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96333"/>
    <w:rPr>
      <w:rFonts w:ascii="Times New Roman" w:eastAsia="Times New Roman" w:hAnsi="Times New Roman" w:cs="Times New Roman"/>
      <w:b/>
      <w:sz w:val="24"/>
      <w:szCs w:val="20"/>
      <w:lang w:val="en-AU" w:eastAsia="et-EE"/>
    </w:rPr>
  </w:style>
  <w:style w:type="character" w:customStyle="1" w:styleId="Heading2Char">
    <w:name w:val="Heading 2 Char"/>
    <w:basedOn w:val="DefaultParagraphFont"/>
    <w:link w:val="Heading2"/>
    <w:semiHidden/>
    <w:rsid w:val="00C96333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C96333"/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paragraph" w:styleId="Header">
    <w:name w:val="header"/>
    <w:basedOn w:val="Normal"/>
    <w:link w:val="HeaderChar1"/>
    <w:semiHidden/>
    <w:unhideWhenUsed/>
    <w:rsid w:val="00C963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C96333"/>
  </w:style>
  <w:style w:type="paragraph" w:styleId="Caption">
    <w:name w:val="caption"/>
    <w:basedOn w:val="Normal"/>
    <w:next w:val="Normal"/>
    <w:semiHidden/>
    <w:unhideWhenUsed/>
    <w:qFormat/>
    <w:rsid w:val="00C96333"/>
    <w:pPr>
      <w:framePr w:w="6595" w:h="1009" w:hSpace="180" w:wrap="auto" w:vAnchor="page" w:hAnchor="page" w:x="3457" w:y="144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HeaderChar1">
    <w:name w:val="Header Char1"/>
    <w:basedOn w:val="DefaultParagraphFont"/>
    <w:link w:val="Header"/>
    <w:semiHidden/>
    <w:locked/>
    <w:rsid w:val="00C963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2019-05-27T12:03:00Z</dcterms:created>
  <dcterms:modified xsi:type="dcterms:W3CDTF">2019-05-27T12:03:00Z</dcterms:modified>
</cp:coreProperties>
</file>